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7008" w14:textId="77777777" w:rsidR="009F1951" w:rsidRDefault="009F1951" w:rsidP="009F1951">
      <w:pPr>
        <w:tabs>
          <w:tab w:val="num" w:pos="1080"/>
          <w:tab w:val="right" w:pos="10080"/>
        </w:tabs>
        <w:ind w:left="360" w:hanging="360"/>
      </w:pPr>
      <w:bookmarkStart w:id="0" w:name="_GoBack"/>
      <w:bookmarkEnd w:id="0"/>
    </w:p>
    <w:p w14:paraId="667CCE94" w14:textId="77777777" w:rsidR="009F1951" w:rsidRDefault="009F1951" w:rsidP="009F1951">
      <w:pPr>
        <w:tabs>
          <w:tab w:val="num" w:pos="1080"/>
          <w:tab w:val="right" w:pos="10080"/>
        </w:tabs>
        <w:ind w:left="360" w:hanging="360"/>
      </w:pPr>
    </w:p>
    <w:p w14:paraId="0B24349F" w14:textId="77777777" w:rsidR="00A138B2" w:rsidRPr="00190D20" w:rsidRDefault="00A138B2" w:rsidP="00A138B2">
      <w:pPr>
        <w:tabs>
          <w:tab w:val="num" w:pos="1080"/>
          <w:tab w:val="right" w:pos="10080"/>
        </w:tabs>
        <w:ind w:left="-90" w:firstLine="90"/>
        <w:jc w:val="center"/>
        <w:rPr>
          <w:b/>
          <w:sz w:val="32"/>
          <w:szCs w:val="32"/>
        </w:rPr>
      </w:pPr>
      <w:r w:rsidRPr="00190D20">
        <w:rPr>
          <w:b/>
          <w:sz w:val="32"/>
          <w:szCs w:val="32"/>
        </w:rPr>
        <w:t>CURRICULUM VITA</w:t>
      </w:r>
    </w:p>
    <w:p w14:paraId="07037D13" w14:textId="77777777" w:rsidR="00A138B2" w:rsidRDefault="00A138B2" w:rsidP="00A138B2"/>
    <w:p w14:paraId="2BE1F60E" w14:textId="77777777" w:rsidR="00A138B2" w:rsidRPr="00F93427" w:rsidRDefault="00A138B2" w:rsidP="00A138B2">
      <w:pPr>
        <w:pStyle w:val="Default"/>
        <w:jc w:val="center"/>
        <w:rPr>
          <w:sz w:val="28"/>
          <w:szCs w:val="28"/>
        </w:rPr>
      </w:pPr>
      <w:r w:rsidRPr="00F93427">
        <w:rPr>
          <w:b/>
          <w:bCs/>
          <w:sz w:val="28"/>
          <w:szCs w:val="28"/>
        </w:rPr>
        <w:t>Bruce Pietrykowski, Ph.D.</w:t>
      </w:r>
    </w:p>
    <w:p w14:paraId="16A93AC0" w14:textId="77777777" w:rsidR="00A138B2" w:rsidRPr="00F93427" w:rsidRDefault="00A138B2" w:rsidP="00A138B2">
      <w:pPr>
        <w:pStyle w:val="Default"/>
        <w:jc w:val="center"/>
        <w:rPr>
          <w:sz w:val="28"/>
          <w:szCs w:val="28"/>
        </w:rPr>
      </w:pPr>
      <w:r w:rsidRPr="00F93427">
        <w:rPr>
          <w:b/>
          <w:bCs/>
          <w:sz w:val="28"/>
          <w:szCs w:val="28"/>
        </w:rPr>
        <w:t>Department of Social Sciences</w:t>
      </w:r>
    </w:p>
    <w:p w14:paraId="753F8C0C" w14:textId="77777777" w:rsidR="00A138B2" w:rsidRPr="00F93427" w:rsidRDefault="00A138B2" w:rsidP="00A138B2">
      <w:pPr>
        <w:pStyle w:val="Heading1"/>
        <w:rPr>
          <w:b w:val="0"/>
          <w:sz w:val="28"/>
          <w:szCs w:val="28"/>
        </w:rPr>
      </w:pPr>
      <w:r w:rsidRPr="00F93427">
        <w:rPr>
          <w:sz w:val="28"/>
          <w:szCs w:val="28"/>
        </w:rPr>
        <w:t>College of Arts, Sciences, and Letters</w:t>
      </w:r>
    </w:p>
    <w:p w14:paraId="21ECA052" w14:textId="77777777" w:rsidR="00A138B2" w:rsidRPr="00A445B8" w:rsidRDefault="00A138B2" w:rsidP="00A138B2">
      <w:pPr>
        <w:jc w:val="center"/>
      </w:pPr>
    </w:p>
    <w:p w14:paraId="0DCF3C4A" w14:textId="77777777" w:rsidR="00A138B2" w:rsidRPr="00642560" w:rsidRDefault="00A138B2" w:rsidP="00A138B2">
      <w:pPr>
        <w:tabs>
          <w:tab w:val="num" w:pos="1080"/>
          <w:tab w:val="right" w:pos="10080"/>
        </w:tabs>
        <w:spacing w:line="360" w:lineRule="auto"/>
        <w:ind w:left="360" w:hanging="360"/>
        <w:rPr>
          <w:b/>
          <w:sz w:val="32"/>
          <w:szCs w:val="32"/>
        </w:rPr>
      </w:pPr>
      <w:r w:rsidRPr="00642560">
        <w:rPr>
          <w:b/>
          <w:sz w:val="32"/>
          <w:szCs w:val="32"/>
        </w:rPr>
        <w:t>1. Education</w:t>
      </w:r>
    </w:p>
    <w:p w14:paraId="624895D5" w14:textId="77777777" w:rsidR="00A138B2" w:rsidRPr="00942CCD" w:rsidRDefault="00A138B2" w:rsidP="00A138B2">
      <w:pPr>
        <w:pStyle w:val="Default"/>
        <w:rPr>
          <w:b/>
          <w:sz w:val="22"/>
          <w:szCs w:val="22"/>
        </w:rPr>
      </w:pPr>
      <w:r w:rsidRPr="00942CCD">
        <w:rPr>
          <w:b/>
          <w:sz w:val="22"/>
          <w:szCs w:val="22"/>
        </w:rPr>
        <w:t xml:space="preserve">Ph.D.- Economics </w:t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  <w:t>May 1990</w:t>
      </w:r>
    </w:p>
    <w:p w14:paraId="15A8FA00" w14:textId="77777777" w:rsidR="00A138B2" w:rsidRDefault="00A138B2" w:rsidP="00A138B2">
      <w:pPr>
        <w:pStyle w:val="Default"/>
        <w:rPr>
          <w:sz w:val="22"/>
          <w:szCs w:val="22"/>
        </w:rPr>
      </w:pPr>
      <w:r w:rsidRPr="00942CCD">
        <w:rPr>
          <w:smallCaps/>
          <w:sz w:val="22"/>
          <w:szCs w:val="22"/>
        </w:rPr>
        <w:t>Graduate Faculty, New School for Social Research</w:t>
      </w:r>
      <w:r>
        <w:rPr>
          <w:sz w:val="22"/>
          <w:szCs w:val="22"/>
        </w:rPr>
        <w:t>, New York City</w:t>
      </w:r>
    </w:p>
    <w:p w14:paraId="0E8BA1E0" w14:textId="77777777" w:rsidR="00A138B2" w:rsidRDefault="00A138B2" w:rsidP="00A138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Advisor: Dr. David M. Gordon</w:t>
      </w:r>
    </w:p>
    <w:p w14:paraId="1DCDD9FB" w14:textId="77777777" w:rsidR="00A138B2" w:rsidRDefault="00A138B2" w:rsidP="00A138B2">
      <w:pPr>
        <w:pStyle w:val="Default"/>
        <w:rPr>
          <w:sz w:val="22"/>
          <w:szCs w:val="22"/>
        </w:rPr>
      </w:pPr>
    </w:p>
    <w:p w14:paraId="7D303039" w14:textId="77777777" w:rsidR="00A138B2" w:rsidRDefault="00A138B2" w:rsidP="00A138B2">
      <w:pPr>
        <w:pStyle w:val="Default"/>
        <w:rPr>
          <w:sz w:val="22"/>
          <w:szCs w:val="22"/>
        </w:rPr>
      </w:pPr>
      <w:r w:rsidRPr="00942CCD">
        <w:rPr>
          <w:b/>
          <w:sz w:val="22"/>
          <w:szCs w:val="22"/>
        </w:rPr>
        <w:t>M.A. – Economics</w:t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  <w:t xml:space="preserve">May 1983   </w:t>
      </w:r>
    </w:p>
    <w:p w14:paraId="3CB6E3D5" w14:textId="77777777" w:rsidR="00A138B2" w:rsidRDefault="00A138B2" w:rsidP="00A138B2">
      <w:pPr>
        <w:pStyle w:val="Default"/>
        <w:rPr>
          <w:sz w:val="22"/>
          <w:szCs w:val="22"/>
        </w:rPr>
      </w:pPr>
      <w:r w:rsidRPr="00942CCD">
        <w:rPr>
          <w:smallCaps/>
          <w:sz w:val="22"/>
          <w:szCs w:val="22"/>
        </w:rPr>
        <w:t>Graduate Faculty, New School for Social Research</w:t>
      </w:r>
      <w:r>
        <w:rPr>
          <w:sz w:val="22"/>
          <w:szCs w:val="22"/>
        </w:rPr>
        <w:t xml:space="preserve">, New York 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4F3639" w14:textId="77777777" w:rsidR="00A138B2" w:rsidRDefault="00A138B2" w:rsidP="00A138B2">
      <w:pPr>
        <w:pStyle w:val="Default"/>
        <w:rPr>
          <w:sz w:val="22"/>
          <w:szCs w:val="22"/>
        </w:rPr>
      </w:pPr>
    </w:p>
    <w:p w14:paraId="2CE00C5D" w14:textId="77777777" w:rsidR="00A138B2" w:rsidRPr="00942CCD" w:rsidRDefault="00A138B2" w:rsidP="00A138B2">
      <w:pPr>
        <w:pStyle w:val="Default"/>
        <w:rPr>
          <w:b/>
          <w:sz w:val="22"/>
          <w:szCs w:val="22"/>
        </w:rPr>
      </w:pPr>
      <w:r w:rsidRPr="00942CCD">
        <w:rPr>
          <w:b/>
          <w:sz w:val="22"/>
          <w:szCs w:val="22"/>
        </w:rPr>
        <w:t>B.A.  – Economics and Urban Studies</w:t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</w:r>
      <w:r w:rsidRPr="00942CCD">
        <w:rPr>
          <w:b/>
          <w:sz w:val="22"/>
          <w:szCs w:val="22"/>
        </w:rPr>
        <w:tab/>
        <w:t>May 1981</w:t>
      </w:r>
    </w:p>
    <w:p w14:paraId="2A471597" w14:textId="77777777" w:rsidR="00A138B2" w:rsidRDefault="00A138B2" w:rsidP="00A138B2">
      <w:pPr>
        <w:pStyle w:val="Default"/>
        <w:rPr>
          <w:sz w:val="22"/>
          <w:szCs w:val="22"/>
        </w:rPr>
      </w:pPr>
      <w:r w:rsidRPr="00942CCD">
        <w:rPr>
          <w:smallCaps/>
          <w:sz w:val="22"/>
          <w:szCs w:val="22"/>
        </w:rPr>
        <w:t>Rutgers University</w:t>
      </w:r>
      <w:r>
        <w:rPr>
          <w:sz w:val="22"/>
          <w:szCs w:val="22"/>
        </w:rPr>
        <w:t>, New Brunswick, NJ</w:t>
      </w:r>
      <w:r>
        <w:rPr>
          <w:sz w:val="22"/>
          <w:szCs w:val="22"/>
        </w:rPr>
        <w:tab/>
      </w:r>
    </w:p>
    <w:p w14:paraId="0414187A" w14:textId="77777777" w:rsidR="00A138B2" w:rsidRDefault="00A138B2" w:rsidP="00A138B2">
      <w:pPr>
        <w:pStyle w:val="Default"/>
        <w:rPr>
          <w:sz w:val="22"/>
          <w:szCs w:val="22"/>
        </w:rPr>
      </w:pPr>
    </w:p>
    <w:p w14:paraId="11FBB2E6" w14:textId="77777777" w:rsidR="00A138B2" w:rsidRPr="00190D20" w:rsidRDefault="00A138B2" w:rsidP="00A138B2">
      <w:pPr>
        <w:tabs>
          <w:tab w:val="num" w:pos="1080"/>
          <w:tab w:val="right" w:pos="10080"/>
        </w:tabs>
        <w:spacing w:line="360" w:lineRule="auto"/>
        <w:ind w:left="36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190D20">
        <w:rPr>
          <w:b/>
          <w:sz w:val="32"/>
          <w:szCs w:val="32"/>
        </w:rPr>
        <w:t xml:space="preserve">Teaching and Research Interests </w:t>
      </w:r>
    </w:p>
    <w:p w14:paraId="000AEC56" w14:textId="77777777" w:rsidR="00A138B2" w:rsidRDefault="00A138B2" w:rsidP="00A138B2">
      <w:pPr>
        <w:pStyle w:val="Title1"/>
        <w:numPr>
          <w:ilvl w:val="0"/>
          <w:numId w:val="1"/>
        </w:numPr>
        <w:tabs>
          <w:tab w:val="clear" w:pos="1440"/>
          <w:tab w:val="num" w:pos="360"/>
          <w:tab w:val="left" w:pos="5400"/>
        </w:tabs>
        <w:spacing w:after="40"/>
        <w:ind w:left="36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Labor Economics </w:t>
      </w:r>
    </w:p>
    <w:p w14:paraId="3E195D5C" w14:textId="77777777" w:rsidR="00A138B2" w:rsidRDefault="00A138B2" w:rsidP="00A138B2">
      <w:pPr>
        <w:pStyle w:val="Title1"/>
        <w:numPr>
          <w:ilvl w:val="0"/>
          <w:numId w:val="1"/>
        </w:numPr>
        <w:tabs>
          <w:tab w:val="clear" w:pos="1440"/>
          <w:tab w:val="num" w:pos="360"/>
          <w:tab w:val="left" w:pos="5400"/>
        </w:tabs>
        <w:spacing w:after="40"/>
        <w:ind w:left="36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Macroeconomics</w:t>
      </w:r>
    </w:p>
    <w:p w14:paraId="6E1F5C26" w14:textId="77777777" w:rsidR="00A138B2" w:rsidRDefault="00A138B2" w:rsidP="00A138B2">
      <w:pPr>
        <w:pStyle w:val="Title1"/>
        <w:numPr>
          <w:ilvl w:val="0"/>
          <w:numId w:val="1"/>
        </w:numPr>
        <w:tabs>
          <w:tab w:val="clear" w:pos="1440"/>
          <w:tab w:val="num" w:pos="360"/>
          <w:tab w:val="left" w:pos="5400"/>
        </w:tabs>
        <w:spacing w:after="40"/>
        <w:ind w:left="36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Heterodox Economics</w:t>
      </w:r>
    </w:p>
    <w:p w14:paraId="441F2174" w14:textId="77777777" w:rsidR="00A138B2" w:rsidRDefault="00A138B2" w:rsidP="00A138B2">
      <w:pPr>
        <w:pStyle w:val="Title1"/>
        <w:numPr>
          <w:ilvl w:val="0"/>
          <w:numId w:val="1"/>
        </w:numPr>
        <w:tabs>
          <w:tab w:val="clear" w:pos="1440"/>
          <w:tab w:val="num" w:pos="360"/>
          <w:tab w:val="left" w:pos="5400"/>
        </w:tabs>
        <w:spacing w:after="40"/>
        <w:ind w:left="36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Urban &amp; Regional Economics</w:t>
      </w:r>
    </w:p>
    <w:p w14:paraId="79533E85" w14:textId="77777777" w:rsidR="00A138B2" w:rsidRDefault="00A138B2" w:rsidP="00A138B2">
      <w:pPr>
        <w:pStyle w:val="Title1"/>
        <w:numPr>
          <w:ilvl w:val="0"/>
          <w:numId w:val="1"/>
        </w:numPr>
        <w:tabs>
          <w:tab w:val="clear" w:pos="1440"/>
          <w:tab w:val="num" w:pos="360"/>
          <w:tab w:val="left" w:pos="5400"/>
        </w:tabs>
        <w:spacing w:after="40"/>
        <w:ind w:left="36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Economic Statistics</w:t>
      </w:r>
    </w:p>
    <w:p w14:paraId="09927D4A" w14:textId="77777777" w:rsidR="00A138B2" w:rsidRDefault="00A138B2" w:rsidP="00A138B2">
      <w:pPr>
        <w:pStyle w:val="Title1"/>
        <w:numPr>
          <w:ilvl w:val="0"/>
          <w:numId w:val="1"/>
        </w:numPr>
        <w:tabs>
          <w:tab w:val="clear" w:pos="1440"/>
          <w:tab w:val="num" w:pos="360"/>
          <w:tab w:val="left" w:pos="5400"/>
        </w:tabs>
        <w:spacing w:after="40"/>
        <w:ind w:left="36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Economic Geography</w:t>
      </w:r>
    </w:p>
    <w:p w14:paraId="53DD34DB" w14:textId="77777777" w:rsidR="00A138B2" w:rsidRPr="00A5303C" w:rsidRDefault="00A138B2" w:rsidP="00A138B2">
      <w:pPr>
        <w:pStyle w:val="Title1"/>
        <w:tabs>
          <w:tab w:val="right" w:pos="8550"/>
          <w:tab w:val="right" w:pos="10800"/>
        </w:tabs>
        <w:ind w:left="360" w:right="-396"/>
        <w:rPr>
          <w:rFonts w:ascii="Times New Roman" w:hAnsi="Times New Roman"/>
          <w:b/>
          <w:i w:val="0"/>
          <w:sz w:val="28"/>
          <w:szCs w:val="28"/>
        </w:rPr>
      </w:pPr>
    </w:p>
    <w:p w14:paraId="68419F81" w14:textId="77777777" w:rsidR="00A138B2" w:rsidRPr="00190D20" w:rsidRDefault="00A138B2" w:rsidP="00A138B2">
      <w:pPr>
        <w:tabs>
          <w:tab w:val="num" w:pos="1080"/>
          <w:tab w:val="right" w:pos="10080"/>
        </w:tabs>
        <w:spacing w:line="360" w:lineRule="auto"/>
        <w:ind w:left="360" w:right="-576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3. Employment History</w:t>
      </w:r>
    </w:p>
    <w:p w14:paraId="389111EC" w14:textId="77777777" w:rsidR="00A138B2" w:rsidRPr="001E2D10" w:rsidRDefault="00A138B2" w:rsidP="00A138B2">
      <w:pPr>
        <w:pStyle w:val="Title1"/>
        <w:tabs>
          <w:tab w:val="left" w:pos="6120"/>
          <w:tab w:val="right" w:pos="9180"/>
        </w:tabs>
        <w:spacing w:after="40"/>
        <w:ind w:left="360" w:right="-576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Professor</w:t>
      </w:r>
      <w:r w:rsidRPr="001E2D10"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 w:rsidRPr="001E2D10">
        <w:rPr>
          <w:rFonts w:ascii="Times New Roman" w:hAnsi="Times New Roman"/>
          <w:b/>
          <w:i w:val="0"/>
        </w:rPr>
        <w:t xml:space="preserve">September </w:t>
      </w:r>
      <w:r>
        <w:rPr>
          <w:rFonts w:ascii="Times New Roman" w:hAnsi="Times New Roman"/>
          <w:b/>
          <w:i w:val="0"/>
        </w:rPr>
        <w:t>2006</w:t>
      </w:r>
      <w:r w:rsidRPr="001E2D10">
        <w:rPr>
          <w:rFonts w:ascii="Times New Roman" w:hAnsi="Times New Roman"/>
          <w:b/>
          <w:i w:val="0"/>
        </w:rPr>
        <w:t xml:space="preserve"> to present</w:t>
      </w:r>
    </w:p>
    <w:p w14:paraId="30696074" w14:textId="77777777" w:rsidR="00A138B2" w:rsidRPr="001E2D10" w:rsidRDefault="00A138B2" w:rsidP="00A138B2">
      <w:pPr>
        <w:pStyle w:val="Title1"/>
        <w:tabs>
          <w:tab w:val="left" w:pos="8010"/>
          <w:tab w:val="left" w:pos="9450"/>
        </w:tabs>
        <w:ind w:left="360" w:right="-576"/>
        <w:rPr>
          <w:rFonts w:ascii="Times New Roman" w:hAnsi="Times New Roman"/>
          <w:i w:val="0"/>
        </w:rPr>
      </w:pPr>
      <w:r w:rsidRPr="001E2D10">
        <w:rPr>
          <w:rFonts w:ascii="Times New Roman" w:hAnsi="Times New Roman"/>
          <w:i w:val="0"/>
        </w:rPr>
        <w:t xml:space="preserve">Department </w:t>
      </w:r>
      <w:r>
        <w:rPr>
          <w:rFonts w:ascii="Times New Roman" w:hAnsi="Times New Roman"/>
          <w:i w:val="0"/>
        </w:rPr>
        <w:t>of Social Sciences</w:t>
      </w:r>
    </w:p>
    <w:p w14:paraId="55A61430" w14:textId="77777777" w:rsidR="00A138B2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  <w:smartTag w:uri="urn:schemas-microsoft-com:office:smarttags" w:element="PlaceType">
        <w:r w:rsidRPr="001E2D10">
          <w:rPr>
            <w:rFonts w:ascii="Times New Roman" w:hAnsi="Times New Roman"/>
            <w:i w:val="0"/>
            <w:smallCaps/>
          </w:rPr>
          <w:t>University</w:t>
        </w:r>
      </w:smartTag>
      <w:r w:rsidRPr="001E2D10">
        <w:rPr>
          <w:rFonts w:ascii="Times New Roman" w:hAnsi="Times New Roman"/>
          <w:i w:val="0"/>
          <w:smallCaps/>
        </w:rPr>
        <w:t xml:space="preserve"> of </w:t>
      </w:r>
      <w:smartTag w:uri="urn:schemas-microsoft-com:office:smarttags" w:element="PlaceName">
        <w:r w:rsidRPr="001E2D10">
          <w:rPr>
            <w:rFonts w:ascii="Times New Roman" w:hAnsi="Times New Roman"/>
            <w:i w:val="0"/>
            <w:smallCaps/>
          </w:rPr>
          <w:t>Michigan</w:t>
        </w:r>
      </w:smartTag>
      <w:r w:rsidRPr="001E2D10">
        <w:rPr>
          <w:rFonts w:ascii="Times New Roman" w:hAnsi="Times New Roman"/>
          <w:i w:val="0"/>
          <w:smallCaps/>
        </w:rPr>
        <w:t xml:space="preserve"> - Dearborn</w:t>
      </w:r>
      <w:r w:rsidRPr="001E2D10">
        <w:rPr>
          <w:rFonts w:ascii="Times New Roman" w:hAnsi="Times New Roman"/>
          <w:i w:val="0"/>
        </w:rPr>
        <w:t xml:space="preserve">, </w:t>
      </w:r>
      <w:smartTag w:uri="urn:schemas-microsoft-com:office:smarttags" w:element="City">
        <w:r w:rsidRPr="001E2D10">
          <w:rPr>
            <w:rFonts w:ascii="Times New Roman" w:hAnsi="Times New Roman"/>
            <w:i w:val="0"/>
          </w:rPr>
          <w:t>Dearborn</w:t>
        </w:r>
      </w:smartTag>
      <w:r w:rsidRPr="001E2D10">
        <w:rPr>
          <w:rFonts w:ascii="Times New Roman" w:hAnsi="Times New Roman"/>
          <w:i w:val="0"/>
        </w:rPr>
        <w:t>, Michigan</w:t>
      </w:r>
    </w:p>
    <w:p w14:paraId="5F614B4E" w14:textId="77777777" w:rsidR="00A138B2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</w:p>
    <w:p w14:paraId="3292CF52" w14:textId="77777777" w:rsidR="00A138B2" w:rsidRPr="00556EF0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  <w:r w:rsidRPr="00556EF0">
        <w:rPr>
          <w:rFonts w:ascii="Times New Roman" w:hAnsi="Times New Roman"/>
          <w:b/>
          <w:i w:val="0"/>
        </w:rPr>
        <w:t>Faculty Affiliate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</w:t>
      </w:r>
      <w:r>
        <w:rPr>
          <w:rFonts w:ascii="Times New Roman" w:hAnsi="Times New Roman"/>
          <w:i w:val="0"/>
        </w:rPr>
        <w:tab/>
        <w:t xml:space="preserve">    </w:t>
      </w:r>
      <w:r w:rsidRPr="00556EF0">
        <w:rPr>
          <w:rFonts w:ascii="Times New Roman" w:hAnsi="Times New Roman"/>
          <w:b/>
          <w:i w:val="0"/>
        </w:rPr>
        <w:t>January 2017 to present</w:t>
      </w:r>
    </w:p>
    <w:p w14:paraId="45284A6A" w14:textId="77777777" w:rsidR="00A138B2" w:rsidRPr="00556EF0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University of Michigan</w:t>
      </w:r>
      <w:r w:rsidRPr="00556EF0">
        <w:rPr>
          <w:rFonts w:ascii="Times New Roman" w:hAnsi="Times New Roman"/>
          <w:i w:val="0"/>
        </w:rPr>
        <w:t xml:space="preserve"> Poverty Solutions</w:t>
      </w:r>
    </w:p>
    <w:p w14:paraId="35BBA53E" w14:textId="77777777" w:rsidR="00A138B2" w:rsidRPr="00556EF0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  <w:smallCaps/>
        </w:rPr>
      </w:pPr>
      <w:r w:rsidRPr="00556EF0">
        <w:rPr>
          <w:rFonts w:ascii="Times New Roman" w:hAnsi="Times New Roman"/>
          <w:i w:val="0"/>
          <w:smallCaps/>
        </w:rPr>
        <w:t>University of Michigan-Ann Arbor</w:t>
      </w:r>
    </w:p>
    <w:p w14:paraId="7ABF021A" w14:textId="77777777" w:rsidR="00A138B2" w:rsidRPr="00960827" w:rsidRDefault="00A138B2" w:rsidP="00A138B2">
      <w:pPr>
        <w:pStyle w:val="Title1"/>
        <w:tabs>
          <w:tab w:val="left" w:pos="6660"/>
          <w:tab w:val="right" w:pos="9180"/>
        </w:tabs>
        <w:spacing w:after="40"/>
        <w:ind w:left="360" w:right="-576"/>
        <w:rPr>
          <w:rFonts w:ascii="Times New Roman" w:hAnsi="Times New Roman"/>
          <w:b/>
          <w:i w:val="0"/>
          <w:caps/>
          <w:sz w:val="20"/>
        </w:rPr>
      </w:pPr>
    </w:p>
    <w:p w14:paraId="0CC0A3B2" w14:textId="77777777" w:rsidR="00A138B2" w:rsidRPr="001E2D10" w:rsidRDefault="00A138B2" w:rsidP="00A138B2">
      <w:pPr>
        <w:pStyle w:val="Title1"/>
        <w:tabs>
          <w:tab w:val="left" w:pos="5670"/>
          <w:tab w:val="right" w:pos="9180"/>
        </w:tabs>
        <w:spacing w:after="40"/>
        <w:ind w:left="360" w:right="-576"/>
        <w:rPr>
          <w:rFonts w:ascii="Times New Roman" w:hAnsi="Times New Roman"/>
          <w:b/>
          <w:i w:val="0"/>
        </w:rPr>
      </w:pPr>
      <w:r w:rsidRPr="001E2D10">
        <w:rPr>
          <w:rFonts w:ascii="Times New Roman" w:hAnsi="Times New Roman"/>
          <w:b/>
          <w:i w:val="0"/>
          <w:caps/>
        </w:rPr>
        <w:t>A</w:t>
      </w:r>
      <w:r w:rsidRPr="001E2D10">
        <w:rPr>
          <w:rFonts w:ascii="Times New Roman" w:hAnsi="Times New Roman"/>
          <w:b/>
          <w:i w:val="0"/>
        </w:rPr>
        <w:t>ss</w:t>
      </w:r>
      <w:r>
        <w:rPr>
          <w:rFonts w:ascii="Times New Roman" w:hAnsi="Times New Roman"/>
          <w:b/>
          <w:i w:val="0"/>
        </w:rPr>
        <w:t>ociate Professor</w:t>
      </w:r>
      <w:r>
        <w:rPr>
          <w:rFonts w:ascii="Times New Roman" w:hAnsi="Times New Roman"/>
          <w:b/>
          <w:i w:val="0"/>
        </w:rPr>
        <w:tab/>
        <w:t>September</w:t>
      </w:r>
      <w:r w:rsidRPr="001E2D10">
        <w:rPr>
          <w:rFonts w:ascii="Times New Roman" w:hAnsi="Times New Roman"/>
          <w:b/>
          <w:i w:val="0"/>
        </w:rPr>
        <w:t xml:space="preserve"> 199</w:t>
      </w:r>
      <w:r>
        <w:rPr>
          <w:rFonts w:ascii="Times New Roman" w:hAnsi="Times New Roman"/>
          <w:b/>
          <w:i w:val="0"/>
        </w:rPr>
        <w:t>6</w:t>
      </w:r>
      <w:r w:rsidRPr="001E2D10">
        <w:rPr>
          <w:rFonts w:ascii="Times New Roman" w:hAnsi="Times New Roman"/>
          <w:b/>
          <w:i w:val="0"/>
        </w:rPr>
        <w:t xml:space="preserve"> to September </w:t>
      </w:r>
      <w:r>
        <w:rPr>
          <w:rFonts w:ascii="Times New Roman" w:hAnsi="Times New Roman"/>
          <w:b/>
          <w:i w:val="0"/>
        </w:rPr>
        <w:t>2006</w:t>
      </w:r>
    </w:p>
    <w:p w14:paraId="5554AE11" w14:textId="77777777" w:rsidR="00A138B2" w:rsidRPr="001E2D10" w:rsidRDefault="00A138B2" w:rsidP="00A138B2">
      <w:pPr>
        <w:pStyle w:val="Title1"/>
        <w:tabs>
          <w:tab w:val="left" w:pos="8010"/>
          <w:tab w:val="left" w:pos="9450"/>
        </w:tabs>
        <w:ind w:left="360" w:right="-576"/>
        <w:rPr>
          <w:rFonts w:ascii="Times New Roman" w:hAnsi="Times New Roman"/>
          <w:i w:val="0"/>
        </w:rPr>
      </w:pPr>
      <w:r w:rsidRPr="001E2D10">
        <w:rPr>
          <w:rFonts w:ascii="Times New Roman" w:hAnsi="Times New Roman"/>
          <w:i w:val="0"/>
        </w:rPr>
        <w:t xml:space="preserve">Department </w:t>
      </w:r>
      <w:r>
        <w:rPr>
          <w:rFonts w:ascii="Times New Roman" w:hAnsi="Times New Roman"/>
          <w:i w:val="0"/>
        </w:rPr>
        <w:t>of Social Sciences</w:t>
      </w:r>
    </w:p>
    <w:p w14:paraId="2CA6AA2E" w14:textId="77777777" w:rsidR="00A138B2" w:rsidRPr="001E2D10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  <w:r w:rsidRPr="001E2D10">
        <w:rPr>
          <w:rFonts w:ascii="Times New Roman" w:hAnsi="Times New Roman"/>
          <w:i w:val="0"/>
          <w:smallCaps/>
        </w:rPr>
        <w:t>University of Michigan - Dearborn</w:t>
      </w:r>
      <w:r w:rsidRPr="001E2D10">
        <w:rPr>
          <w:rFonts w:ascii="Times New Roman" w:hAnsi="Times New Roman"/>
          <w:i w:val="0"/>
        </w:rPr>
        <w:t>, Dearborn, Michigan</w:t>
      </w:r>
    </w:p>
    <w:p w14:paraId="10DB5EB0" w14:textId="77777777" w:rsidR="00A138B2" w:rsidRDefault="00A138B2" w:rsidP="00A138B2">
      <w:pPr>
        <w:pStyle w:val="Title1"/>
        <w:tabs>
          <w:tab w:val="right" w:pos="8820"/>
          <w:tab w:val="left" w:pos="10170"/>
        </w:tabs>
        <w:ind w:left="0" w:right="-576" w:firstLine="0"/>
        <w:rPr>
          <w:rFonts w:ascii="Times New Roman" w:hAnsi="Times New Roman"/>
          <w:b/>
          <w:i w:val="0"/>
        </w:rPr>
      </w:pPr>
    </w:p>
    <w:p w14:paraId="4ACC2D59" w14:textId="77777777" w:rsidR="00A138B2" w:rsidRPr="001E2D10" w:rsidRDefault="00A138B2" w:rsidP="00A138B2">
      <w:pPr>
        <w:pStyle w:val="Title1"/>
        <w:tabs>
          <w:tab w:val="right" w:pos="9270"/>
          <w:tab w:val="left" w:pos="10170"/>
        </w:tabs>
        <w:ind w:left="0" w:right="-576" w:firstLine="0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>Assistant Professor</w:t>
      </w:r>
      <w:r w:rsidRPr="001E2D10">
        <w:rPr>
          <w:rFonts w:ascii="Times New Roman" w:hAnsi="Times New Roman"/>
          <w:b/>
          <w:i w:val="0"/>
        </w:rPr>
        <w:t xml:space="preserve"> </w:t>
      </w:r>
      <w:r w:rsidRPr="001E2D10"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 xml:space="preserve">      September 1990 to September 1996</w:t>
      </w:r>
    </w:p>
    <w:p w14:paraId="15F49E01" w14:textId="77777777" w:rsidR="00A138B2" w:rsidRPr="001E2D10" w:rsidRDefault="00A138B2" w:rsidP="00A138B2">
      <w:pPr>
        <w:pStyle w:val="Title1"/>
        <w:tabs>
          <w:tab w:val="left" w:pos="8010"/>
          <w:tab w:val="left" w:pos="9450"/>
        </w:tabs>
        <w:ind w:left="360" w:right="-576"/>
        <w:rPr>
          <w:rFonts w:ascii="Times New Roman" w:hAnsi="Times New Roman"/>
          <w:i w:val="0"/>
        </w:rPr>
      </w:pPr>
      <w:r w:rsidRPr="001E2D10">
        <w:rPr>
          <w:rFonts w:ascii="Times New Roman" w:hAnsi="Times New Roman"/>
          <w:i w:val="0"/>
        </w:rPr>
        <w:t xml:space="preserve">Department </w:t>
      </w:r>
      <w:r>
        <w:rPr>
          <w:rFonts w:ascii="Times New Roman" w:hAnsi="Times New Roman"/>
          <w:i w:val="0"/>
        </w:rPr>
        <w:t>of Social Sciences</w:t>
      </w:r>
    </w:p>
    <w:p w14:paraId="645E4AB4" w14:textId="77777777" w:rsidR="00A138B2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  <w:r w:rsidRPr="001E2D10">
        <w:rPr>
          <w:rFonts w:ascii="Times New Roman" w:hAnsi="Times New Roman"/>
          <w:i w:val="0"/>
          <w:smallCaps/>
        </w:rPr>
        <w:lastRenderedPageBreak/>
        <w:t>University of Michigan - Dearborn</w:t>
      </w:r>
      <w:r w:rsidRPr="001E2D10">
        <w:rPr>
          <w:rFonts w:ascii="Times New Roman" w:hAnsi="Times New Roman"/>
          <w:i w:val="0"/>
        </w:rPr>
        <w:t>, Dearborn, Michigan</w:t>
      </w:r>
    </w:p>
    <w:p w14:paraId="1064BA07" w14:textId="77777777" w:rsidR="00A138B2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</w:p>
    <w:p w14:paraId="034161D5" w14:textId="77777777" w:rsidR="00A138B2" w:rsidRPr="001E2D10" w:rsidRDefault="00A138B2" w:rsidP="00A138B2">
      <w:pPr>
        <w:pStyle w:val="Title1"/>
        <w:tabs>
          <w:tab w:val="right" w:pos="9270"/>
          <w:tab w:val="left" w:pos="10170"/>
        </w:tabs>
        <w:ind w:left="0" w:right="-576" w:firstLine="0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>Instructor</w:t>
      </w:r>
      <w:r w:rsidRPr="001E2D10"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 xml:space="preserve">      September 1988 to September 1990</w:t>
      </w:r>
    </w:p>
    <w:p w14:paraId="7E52E032" w14:textId="77777777" w:rsidR="00A138B2" w:rsidRPr="001E2D10" w:rsidRDefault="00A138B2" w:rsidP="00A138B2">
      <w:pPr>
        <w:pStyle w:val="Title1"/>
        <w:tabs>
          <w:tab w:val="left" w:pos="8010"/>
          <w:tab w:val="left" w:pos="9450"/>
        </w:tabs>
        <w:ind w:left="360" w:right="-576"/>
        <w:rPr>
          <w:rFonts w:ascii="Times New Roman" w:hAnsi="Times New Roman"/>
          <w:i w:val="0"/>
        </w:rPr>
      </w:pPr>
      <w:r w:rsidRPr="001E2D10">
        <w:rPr>
          <w:rFonts w:ascii="Times New Roman" w:hAnsi="Times New Roman"/>
          <w:i w:val="0"/>
        </w:rPr>
        <w:t xml:space="preserve">Department </w:t>
      </w:r>
      <w:r>
        <w:rPr>
          <w:rFonts w:ascii="Times New Roman" w:hAnsi="Times New Roman"/>
          <w:i w:val="0"/>
        </w:rPr>
        <w:t>of Social Sciences</w:t>
      </w:r>
    </w:p>
    <w:p w14:paraId="4C6FEABB" w14:textId="77777777" w:rsidR="00A138B2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  <w:r w:rsidRPr="001E2D10">
        <w:rPr>
          <w:rFonts w:ascii="Times New Roman" w:hAnsi="Times New Roman"/>
          <w:i w:val="0"/>
          <w:smallCaps/>
        </w:rPr>
        <w:t>University of Michigan - Dearborn</w:t>
      </w:r>
      <w:r w:rsidRPr="001E2D10">
        <w:rPr>
          <w:rFonts w:ascii="Times New Roman" w:hAnsi="Times New Roman"/>
          <w:i w:val="0"/>
        </w:rPr>
        <w:t>, Dearborn, Michigan</w:t>
      </w:r>
    </w:p>
    <w:p w14:paraId="7C8CEF8E" w14:textId="77777777" w:rsidR="00A138B2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</w:p>
    <w:p w14:paraId="45CF22CE" w14:textId="77777777" w:rsidR="00A138B2" w:rsidRDefault="00A138B2" w:rsidP="00A138B2">
      <w:pPr>
        <w:pStyle w:val="Title1"/>
        <w:tabs>
          <w:tab w:val="left" w:pos="900"/>
        </w:tabs>
        <w:ind w:left="360" w:right="-576"/>
        <w:rPr>
          <w:rFonts w:ascii="Times New Roman" w:hAnsi="Times New Roman"/>
          <w:i w:val="0"/>
        </w:rPr>
      </w:pPr>
    </w:p>
    <w:p w14:paraId="36771B5E" w14:textId="77777777" w:rsidR="00A138B2" w:rsidRPr="00B96D7A" w:rsidRDefault="00A138B2" w:rsidP="00A138B2">
      <w:pPr>
        <w:pStyle w:val="Default"/>
        <w:rPr>
          <w:sz w:val="28"/>
          <w:szCs w:val="28"/>
        </w:rPr>
      </w:pPr>
      <w:r w:rsidRPr="00B96D7A">
        <w:rPr>
          <w:b/>
          <w:bCs/>
          <w:sz w:val="28"/>
          <w:szCs w:val="28"/>
        </w:rPr>
        <w:t>4. A</w:t>
      </w:r>
      <w:r>
        <w:rPr>
          <w:b/>
          <w:bCs/>
          <w:sz w:val="28"/>
          <w:szCs w:val="28"/>
        </w:rPr>
        <w:t xml:space="preserve">dministrative Appointments </w:t>
      </w:r>
      <w:r w:rsidRPr="00B96D7A">
        <w:rPr>
          <w:sz w:val="28"/>
          <w:szCs w:val="28"/>
        </w:rPr>
        <w:t xml:space="preserve">  </w:t>
      </w:r>
    </w:p>
    <w:p w14:paraId="1261B985" w14:textId="77777777" w:rsidR="00A138B2" w:rsidRDefault="00A138B2" w:rsidP="00A138B2">
      <w:pPr>
        <w:pStyle w:val="Default"/>
        <w:rPr>
          <w:sz w:val="22"/>
          <w:szCs w:val="22"/>
        </w:rPr>
      </w:pPr>
    </w:p>
    <w:p w14:paraId="4A16EB06" w14:textId="77777777" w:rsidR="00A138B2" w:rsidRPr="005575B8" w:rsidRDefault="00A138B2" w:rsidP="00A138B2">
      <w:pPr>
        <w:pStyle w:val="Default"/>
      </w:pPr>
      <w:r w:rsidRPr="005575B8">
        <w:t>2011-2017</w:t>
      </w:r>
    </w:p>
    <w:p w14:paraId="6C43187F" w14:textId="77777777" w:rsidR="00A138B2" w:rsidRPr="005575B8" w:rsidRDefault="00A138B2" w:rsidP="00A138B2">
      <w:pPr>
        <w:pStyle w:val="Default"/>
      </w:pPr>
      <w:r w:rsidRPr="005575B8">
        <w:t xml:space="preserve">Director </w:t>
      </w:r>
    </w:p>
    <w:p w14:paraId="650FBFBD" w14:textId="77777777" w:rsidR="00A138B2" w:rsidRPr="005575B8" w:rsidRDefault="00A138B2" w:rsidP="00A138B2">
      <w:pPr>
        <w:pStyle w:val="Default"/>
      </w:pPr>
      <w:r w:rsidRPr="005575B8">
        <w:t xml:space="preserve">Center for Labor and Community Studies </w:t>
      </w:r>
    </w:p>
    <w:p w14:paraId="283B9C63" w14:textId="77777777" w:rsidR="00A138B2" w:rsidRPr="005575B8" w:rsidRDefault="00A138B2" w:rsidP="00A138B2">
      <w:pPr>
        <w:pStyle w:val="Default"/>
      </w:pPr>
      <w:r w:rsidRPr="005575B8">
        <w:t xml:space="preserve">University of Michigan-Dearborn </w:t>
      </w:r>
    </w:p>
    <w:p w14:paraId="11EB5CEE" w14:textId="77777777" w:rsidR="00A138B2" w:rsidRPr="005575B8" w:rsidRDefault="00A138B2" w:rsidP="00A138B2">
      <w:pPr>
        <w:pStyle w:val="Default"/>
      </w:pPr>
      <w:r w:rsidRPr="005575B8">
        <w:t xml:space="preserve"> </w:t>
      </w:r>
    </w:p>
    <w:p w14:paraId="0D58DD92" w14:textId="77777777" w:rsidR="00A138B2" w:rsidRPr="005575B8" w:rsidRDefault="00A138B2" w:rsidP="00A138B2">
      <w:pPr>
        <w:pStyle w:val="Default"/>
      </w:pPr>
      <w:r w:rsidRPr="005575B8">
        <w:t>2007-2017</w:t>
      </w:r>
    </w:p>
    <w:p w14:paraId="2538EBFA" w14:textId="77777777" w:rsidR="00A138B2" w:rsidRPr="005575B8" w:rsidRDefault="00A138B2" w:rsidP="00A138B2">
      <w:pPr>
        <w:pStyle w:val="Default"/>
      </w:pPr>
      <w:r w:rsidRPr="005575B8">
        <w:t xml:space="preserve">Director </w:t>
      </w:r>
    </w:p>
    <w:p w14:paraId="13C1A9AB" w14:textId="77777777" w:rsidR="00A138B2" w:rsidRPr="005575B8" w:rsidRDefault="00A138B2" w:rsidP="00A138B2">
      <w:pPr>
        <w:pStyle w:val="Default"/>
      </w:pPr>
      <w:r w:rsidRPr="005575B8">
        <w:t xml:space="preserve">Urban and Regional Studies Program </w:t>
      </w:r>
    </w:p>
    <w:p w14:paraId="0796C26B" w14:textId="77777777" w:rsidR="00A138B2" w:rsidRPr="005575B8" w:rsidRDefault="00A138B2" w:rsidP="00A138B2">
      <w:pPr>
        <w:pStyle w:val="Default"/>
      </w:pPr>
      <w:r w:rsidRPr="005575B8">
        <w:t xml:space="preserve">University of Michigan-Dearborn </w:t>
      </w:r>
    </w:p>
    <w:p w14:paraId="3DAD2650" w14:textId="77777777" w:rsidR="00A138B2" w:rsidRPr="005575B8" w:rsidRDefault="00A138B2" w:rsidP="00A138B2">
      <w:pPr>
        <w:pStyle w:val="Default"/>
      </w:pPr>
    </w:p>
    <w:p w14:paraId="36A3A1AE" w14:textId="77777777" w:rsidR="00A138B2" w:rsidRPr="005575B8" w:rsidRDefault="00A138B2" w:rsidP="00A138B2">
      <w:pPr>
        <w:pStyle w:val="Default"/>
      </w:pPr>
      <w:r w:rsidRPr="005575B8">
        <w:t xml:space="preserve">2000-2007 </w:t>
      </w:r>
    </w:p>
    <w:p w14:paraId="3E7E6927" w14:textId="77777777" w:rsidR="00A138B2" w:rsidRPr="005575B8" w:rsidRDefault="00A138B2" w:rsidP="00A138B2">
      <w:pPr>
        <w:pStyle w:val="Default"/>
      </w:pPr>
      <w:r w:rsidRPr="005575B8">
        <w:t xml:space="preserve">Founding Director </w:t>
      </w:r>
    </w:p>
    <w:p w14:paraId="1294C7F3" w14:textId="77777777" w:rsidR="00A138B2" w:rsidRPr="005575B8" w:rsidRDefault="00A138B2" w:rsidP="00A138B2">
      <w:pPr>
        <w:pStyle w:val="Default"/>
      </w:pPr>
      <w:r w:rsidRPr="005575B8">
        <w:t xml:space="preserve">Center for the Study of Automotive Heritage </w:t>
      </w:r>
    </w:p>
    <w:p w14:paraId="70C77364" w14:textId="77777777" w:rsidR="00A138B2" w:rsidRPr="005575B8" w:rsidRDefault="00A138B2" w:rsidP="00A138B2">
      <w:pPr>
        <w:pStyle w:val="Default"/>
      </w:pPr>
      <w:r w:rsidRPr="005575B8">
        <w:t xml:space="preserve">University of Michigan-Dearborn </w:t>
      </w:r>
    </w:p>
    <w:p w14:paraId="2EA2B36C" w14:textId="77777777" w:rsidR="00A138B2" w:rsidRPr="005575B8" w:rsidRDefault="00A138B2" w:rsidP="00A138B2">
      <w:pPr>
        <w:pStyle w:val="Default"/>
      </w:pPr>
      <w:r w:rsidRPr="005575B8">
        <w:t xml:space="preserve"> </w:t>
      </w:r>
    </w:p>
    <w:p w14:paraId="32CA05E2" w14:textId="77777777" w:rsidR="00A138B2" w:rsidRPr="005575B8" w:rsidRDefault="00A138B2" w:rsidP="00A138B2">
      <w:pPr>
        <w:pStyle w:val="Default"/>
      </w:pPr>
      <w:r w:rsidRPr="005575B8">
        <w:t xml:space="preserve">1998-2001  </w:t>
      </w:r>
    </w:p>
    <w:p w14:paraId="0B508C2B" w14:textId="77777777" w:rsidR="00A138B2" w:rsidRPr="005575B8" w:rsidRDefault="00A138B2" w:rsidP="00A138B2">
      <w:pPr>
        <w:pStyle w:val="Default"/>
      </w:pPr>
      <w:r w:rsidRPr="005575B8">
        <w:t xml:space="preserve">Associate Dean  </w:t>
      </w:r>
    </w:p>
    <w:p w14:paraId="2C1DF1AA" w14:textId="77777777" w:rsidR="00A138B2" w:rsidRPr="005575B8" w:rsidRDefault="00A138B2" w:rsidP="00A138B2">
      <w:pPr>
        <w:pStyle w:val="Default"/>
      </w:pPr>
      <w:r w:rsidRPr="005575B8">
        <w:t xml:space="preserve">College of Arts, Sciences, and Letters  </w:t>
      </w:r>
    </w:p>
    <w:p w14:paraId="13CCC866" w14:textId="77777777" w:rsidR="00A138B2" w:rsidRPr="005575B8" w:rsidRDefault="00A138B2" w:rsidP="00A138B2">
      <w:pPr>
        <w:pStyle w:val="Default"/>
      </w:pPr>
      <w:r w:rsidRPr="005575B8">
        <w:t xml:space="preserve">University of Michigan-Dearborn  </w:t>
      </w:r>
    </w:p>
    <w:p w14:paraId="3230A907" w14:textId="77777777" w:rsidR="00A138B2" w:rsidRPr="005575B8" w:rsidRDefault="00A138B2" w:rsidP="00A138B2">
      <w:pPr>
        <w:pStyle w:val="Default"/>
      </w:pPr>
      <w:r w:rsidRPr="005575B8">
        <w:t xml:space="preserve"> </w:t>
      </w:r>
    </w:p>
    <w:p w14:paraId="0FD13F52" w14:textId="77777777" w:rsidR="00A138B2" w:rsidRPr="005575B8" w:rsidRDefault="00A138B2" w:rsidP="00A138B2">
      <w:pPr>
        <w:pStyle w:val="Default"/>
      </w:pPr>
      <w:r w:rsidRPr="005575B8">
        <w:t xml:space="preserve">1996-2001  </w:t>
      </w:r>
    </w:p>
    <w:p w14:paraId="6976F518" w14:textId="77777777" w:rsidR="00A138B2" w:rsidRPr="005575B8" w:rsidRDefault="00A138B2" w:rsidP="00A138B2">
      <w:pPr>
        <w:pStyle w:val="Default"/>
      </w:pPr>
      <w:r w:rsidRPr="005575B8">
        <w:t xml:space="preserve">Director </w:t>
      </w:r>
    </w:p>
    <w:p w14:paraId="13A57E6D" w14:textId="77777777" w:rsidR="00A138B2" w:rsidRPr="005575B8" w:rsidRDefault="00A138B2" w:rsidP="00A138B2">
      <w:pPr>
        <w:pStyle w:val="Default"/>
      </w:pPr>
      <w:r w:rsidRPr="005575B8">
        <w:t xml:space="preserve">Distance Learning Program </w:t>
      </w:r>
    </w:p>
    <w:p w14:paraId="4EEFD3DE" w14:textId="77777777" w:rsidR="00A138B2" w:rsidRPr="005575B8" w:rsidRDefault="00A138B2" w:rsidP="00A138B2">
      <w:pPr>
        <w:pStyle w:val="Default"/>
      </w:pPr>
      <w:r w:rsidRPr="005575B8">
        <w:t xml:space="preserve">UAW-Ford University </w:t>
      </w:r>
    </w:p>
    <w:p w14:paraId="619FD54C" w14:textId="77777777" w:rsidR="00A138B2" w:rsidRPr="005575B8" w:rsidRDefault="00A138B2" w:rsidP="00A138B2">
      <w:pPr>
        <w:pStyle w:val="Default"/>
      </w:pPr>
      <w:r w:rsidRPr="005575B8">
        <w:t xml:space="preserve">College of Arts, Sciences, and Letters </w:t>
      </w:r>
    </w:p>
    <w:p w14:paraId="4BC6A2CB" w14:textId="77777777" w:rsidR="00A138B2" w:rsidRPr="005575B8" w:rsidRDefault="00A138B2" w:rsidP="00A138B2">
      <w:pPr>
        <w:pStyle w:val="Default"/>
      </w:pPr>
      <w:r w:rsidRPr="005575B8">
        <w:t xml:space="preserve">University of Michigan-Dearborn  </w:t>
      </w:r>
    </w:p>
    <w:p w14:paraId="1E602BF3" w14:textId="77777777" w:rsidR="00A138B2" w:rsidRPr="005575B8" w:rsidRDefault="00A138B2" w:rsidP="00A138B2">
      <w:pPr>
        <w:pStyle w:val="Title1"/>
        <w:tabs>
          <w:tab w:val="right" w:pos="8550"/>
          <w:tab w:val="right" w:pos="10800"/>
        </w:tabs>
        <w:ind w:left="360" w:right="-396"/>
        <w:rPr>
          <w:rFonts w:ascii="Times New Roman" w:hAnsi="Times New Roman"/>
          <w:b/>
          <w:i w:val="0"/>
          <w:szCs w:val="24"/>
        </w:rPr>
      </w:pPr>
    </w:p>
    <w:p w14:paraId="6A82D9D3" w14:textId="77777777" w:rsidR="00A138B2" w:rsidRPr="00353E4C" w:rsidRDefault="00A138B2" w:rsidP="00A138B2">
      <w:pPr>
        <w:pStyle w:val="Title1"/>
        <w:tabs>
          <w:tab w:val="left" w:pos="360"/>
          <w:tab w:val="num" w:pos="1260"/>
          <w:tab w:val="left" w:pos="4320"/>
          <w:tab w:val="right" w:pos="10080"/>
        </w:tabs>
        <w:ind w:left="360"/>
        <w:rPr>
          <w:rFonts w:ascii="Arial" w:hAnsi="Arial" w:cs="Arial"/>
          <w:i w:val="0"/>
          <w:iCs/>
          <w:color w:val="0000FF"/>
          <w:sz w:val="22"/>
          <w:szCs w:val="2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5. </w:t>
      </w:r>
      <w:r w:rsidRPr="00190D20">
        <w:rPr>
          <w:rFonts w:ascii="Times New Roman" w:hAnsi="Times New Roman"/>
          <w:b/>
          <w:i w:val="0"/>
          <w:sz w:val="32"/>
          <w:szCs w:val="32"/>
        </w:rPr>
        <w:t>Honors and Awards</w:t>
      </w:r>
      <w:r>
        <w:rPr>
          <w:rFonts w:ascii="Arial Black" w:hAnsi="Arial Black"/>
          <w:i w:val="0"/>
          <w:iCs/>
        </w:rPr>
        <w:t xml:space="preserve"> </w:t>
      </w:r>
    </w:p>
    <w:p w14:paraId="38EB579C" w14:textId="77777777" w:rsidR="00A138B2" w:rsidRPr="00AC3BA6" w:rsidRDefault="00A138B2" w:rsidP="00A138B2">
      <w:pPr>
        <w:pStyle w:val="Title1"/>
        <w:tabs>
          <w:tab w:val="left" w:pos="360"/>
          <w:tab w:val="num" w:pos="1260"/>
          <w:tab w:val="left" w:pos="4320"/>
          <w:tab w:val="right" w:pos="10080"/>
        </w:tabs>
        <w:ind w:left="360"/>
        <w:rPr>
          <w:rFonts w:ascii="Arial Black" w:hAnsi="Arial Black"/>
          <w:i w:val="0"/>
          <w:iCs/>
          <w:sz w:val="8"/>
          <w:szCs w:val="8"/>
        </w:rPr>
      </w:pPr>
    </w:p>
    <w:p w14:paraId="378CBAFD" w14:textId="77777777" w:rsidR="00A138B2" w:rsidRDefault="00A138B2" w:rsidP="00A138B2">
      <w:pPr>
        <w:pStyle w:val="Title1"/>
        <w:spacing w:after="20"/>
        <w:ind w:left="0" w:right="-396" w:firstLine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Ludwig Mai A</w:t>
      </w:r>
      <w:r w:rsidRPr="00DD48D4">
        <w:rPr>
          <w:rFonts w:ascii="Times New Roman" w:hAnsi="Times New Roman"/>
          <w:i w:val="0"/>
        </w:rPr>
        <w:t>ward</w:t>
      </w:r>
      <w:r>
        <w:rPr>
          <w:rFonts w:ascii="Times New Roman" w:hAnsi="Times New Roman"/>
          <w:i w:val="0"/>
        </w:rPr>
        <w:t xml:space="preserve"> for exceptional service, </w:t>
      </w:r>
      <w:r w:rsidRPr="00DD48D4">
        <w:rPr>
          <w:rFonts w:ascii="Times New Roman" w:hAnsi="Times New Roman"/>
          <w:i w:val="0"/>
        </w:rPr>
        <w:t>Association for Social Economics</w:t>
      </w:r>
      <w:r>
        <w:rPr>
          <w:rFonts w:ascii="Times New Roman" w:hAnsi="Times New Roman"/>
          <w:i w:val="0"/>
        </w:rPr>
        <w:t xml:space="preserve"> 2013</w:t>
      </w:r>
    </w:p>
    <w:p w14:paraId="2CEE420B" w14:textId="77777777" w:rsidR="00A138B2" w:rsidRPr="001D69CA" w:rsidRDefault="00A138B2" w:rsidP="00A138B2">
      <w:pPr>
        <w:pStyle w:val="Title1"/>
        <w:spacing w:after="20"/>
        <w:ind w:left="0" w:right="-396" w:firstLine="0"/>
        <w:rPr>
          <w:rFonts w:ascii="Times New Roman" w:hAnsi="Times New Roman"/>
          <w:i w:val="0"/>
          <w:szCs w:val="24"/>
        </w:rPr>
      </w:pPr>
    </w:p>
    <w:p w14:paraId="4B687A6F" w14:textId="77777777" w:rsidR="00A138B2" w:rsidRPr="001D69CA" w:rsidRDefault="00A138B2" w:rsidP="00A138B2">
      <w:pPr>
        <w:pStyle w:val="Title1"/>
        <w:spacing w:after="20"/>
        <w:ind w:left="0" w:right="-396" w:firstLine="0"/>
        <w:rPr>
          <w:rFonts w:ascii="Times New Roman" w:hAnsi="Times New Roman"/>
          <w:i w:val="0"/>
          <w:szCs w:val="24"/>
        </w:rPr>
      </w:pPr>
      <w:r w:rsidRPr="001D69CA">
        <w:rPr>
          <w:rFonts w:ascii="Times New Roman" w:hAnsi="Times New Roman"/>
          <w:i w:val="0"/>
          <w:szCs w:val="24"/>
        </w:rPr>
        <w:t>Outstanding Research Award, University of Michigan - Dearborn Women’s and Gender Studies Program 2010</w:t>
      </w:r>
    </w:p>
    <w:p w14:paraId="022DD762" w14:textId="77777777" w:rsidR="00A138B2" w:rsidRPr="001D69CA" w:rsidRDefault="00A138B2" w:rsidP="00A138B2">
      <w:pPr>
        <w:pStyle w:val="Title1"/>
        <w:tabs>
          <w:tab w:val="right" w:pos="8550"/>
          <w:tab w:val="right" w:pos="10800"/>
        </w:tabs>
        <w:ind w:left="360" w:right="-396"/>
        <w:rPr>
          <w:rFonts w:ascii="Times New Roman" w:hAnsi="Times New Roman"/>
          <w:i w:val="0"/>
          <w:szCs w:val="24"/>
        </w:rPr>
      </w:pPr>
    </w:p>
    <w:p w14:paraId="33AC8306" w14:textId="77777777" w:rsidR="00A138B2" w:rsidRPr="001D69CA" w:rsidRDefault="00A138B2" w:rsidP="00A138B2">
      <w:pPr>
        <w:pStyle w:val="Title1"/>
        <w:tabs>
          <w:tab w:val="right" w:pos="8550"/>
          <w:tab w:val="right" w:pos="10800"/>
        </w:tabs>
        <w:ind w:left="360" w:right="-396"/>
        <w:rPr>
          <w:rFonts w:ascii="Times New Roman" w:hAnsi="Times New Roman"/>
          <w:i w:val="0"/>
          <w:szCs w:val="24"/>
        </w:rPr>
      </w:pPr>
      <w:r w:rsidRPr="001D69CA">
        <w:rPr>
          <w:rFonts w:ascii="Times New Roman" w:hAnsi="Times New Roman"/>
          <w:i w:val="0"/>
          <w:szCs w:val="24"/>
        </w:rPr>
        <w:t xml:space="preserve">Golden Pencil Award, </w:t>
      </w:r>
      <w:r w:rsidRPr="001D69CA">
        <w:rPr>
          <w:rFonts w:ascii="Times New Roman" w:hAnsi="Times New Roman"/>
          <w:szCs w:val="24"/>
        </w:rPr>
        <w:t>Review of Radical Political Economics</w:t>
      </w:r>
      <w:r w:rsidRPr="001D69CA">
        <w:rPr>
          <w:rFonts w:ascii="Times New Roman" w:hAnsi="Times New Roman"/>
          <w:i w:val="0"/>
          <w:szCs w:val="24"/>
        </w:rPr>
        <w:t>, 2003.</w:t>
      </w:r>
    </w:p>
    <w:p w14:paraId="7C2B4E67" w14:textId="77777777" w:rsidR="00A138B2" w:rsidRPr="001D69CA" w:rsidRDefault="00A138B2" w:rsidP="00A138B2">
      <w:pPr>
        <w:pStyle w:val="Title1"/>
        <w:tabs>
          <w:tab w:val="right" w:pos="8550"/>
          <w:tab w:val="right" w:pos="10800"/>
        </w:tabs>
        <w:ind w:left="360" w:right="-396"/>
        <w:rPr>
          <w:rFonts w:ascii="Times New Roman" w:hAnsi="Times New Roman"/>
          <w:i w:val="0"/>
          <w:szCs w:val="24"/>
        </w:rPr>
      </w:pPr>
    </w:p>
    <w:p w14:paraId="246BB25E" w14:textId="77777777" w:rsidR="00A138B2" w:rsidRPr="001D69CA" w:rsidRDefault="00A138B2" w:rsidP="00A138B2">
      <w:pPr>
        <w:pStyle w:val="Title1"/>
        <w:tabs>
          <w:tab w:val="right" w:pos="8550"/>
          <w:tab w:val="right" w:pos="10800"/>
        </w:tabs>
        <w:ind w:left="360" w:right="-396"/>
        <w:rPr>
          <w:rFonts w:ascii="Times New Roman" w:hAnsi="Times New Roman"/>
          <w:i w:val="0"/>
          <w:szCs w:val="24"/>
        </w:rPr>
      </w:pPr>
      <w:r w:rsidRPr="001D69CA">
        <w:rPr>
          <w:rFonts w:ascii="Times New Roman" w:hAnsi="Times New Roman"/>
          <w:i w:val="0"/>
          <w:szCs w:val="24"/>
        </w:rPr>
        <w:lastRenderedPageBreak/>
        <w:t xml:space="preserve">Helen Potter Award in recognition of the best article published in the Review of Social Economy 1995  </w:t>
      </w:r>
    </w:p>
    <w:p w14:paraId="52A677D2" w14:textId="77777777" w:rsidR="00A138B2" w:rsidRDefault="00A138B2" w:rsidP="00A138B2">
      <w:pPr>
        <w:pStyle w:val="Title1"/>
        <w:tabs>
          <w:tab w:val="left" w:pos="360"/>
          <w:tab w:val="num" w:pos="1260"/>
          <w:tab w:val="left" w:pos="4320"/>
          <w:tab w:val="right" w:pos="10080"/>
        </w:tabs>
        <w:spacing w:line="360" w:lineRule="auto"/>
        <w:ind w:left="360"/>
        <w:rPr>
          <w:rFonts w:ascii="Times New Roman" w:hAnsi="Times New Roman"/>
          <w:b/>
          <w:i w:val="0"/>
          <w:sz w:val="32"/>
          <w:szCs w:val="32"/>
        </w:rPr>
      </w:pPr>
    </w:p>
    <w:p w14:paraId="574F8B8E" w14:textId="77777777" w:rsidR="00A138B2" w:rsidRPr="00190D20" w:rsidRDefault="00A138B2" w:rsidP="00A138B2">
      <w:pPr>
        <w:pStyle w:val="Title1"/>
        <w:tabs>
          <w:tab w:val="left" w:pos="360"/>
          <w:tab w:val="num" w:pos="1260"/>
          <w:tab w:val="left" w:pos="4320"/>
          <w:tab w:val="right" w:pos="10080"/>
        </w:tabs>
        <w:spacing w:line="360" w:lineRule="auto"/>
        <w:ind w:left="36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6. </w:t>
      </w:r>
      <w:r w:rsidRPr="00190D20">
        <w:rPr>
          <w:rFonts w:ascii="Times New Roman" w:hAnsi="Times New Roman"/>
          <w:b/>
          <w:i w:val="0"/>
          <w:sz w:val="32"/>
          <w:szCs w:val="32"/>
        </w:rPr>
        <w:t xml:space="preserve">Scientific and Professional Societies </w:t>
      </w:r>
      <w:r>
        <w:rPr>
          <w:rFonts w:ascii="Times New Roman" w:hAnsi="Times New Roman"/>
          <w:b/>
          <w:i w:val="0"/>
          <w:sz w:val="32"/>
          <w:szCs w:val="32"/>
        </w:rPr>
        <w:t>Memberships</w:t>
      </w:r>
    </w:p>
    <w:p w14:paraId="1732D145" w14:textId="466B2C14" w:rsidR="00AC3E59" w:rsidRDefault="006908A6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American Society of Hispanic Economists</w:t>
      </w:r>
    </w:p>
    <w:p w14:paraId="1886CF7D" w14:textId="77777777" w:rsidR="006908A6" w:rsidRDefault="006908A6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</w:p>
    <w:p w14:paraId="21A99F61" w14:textId="3CFAEC35" w:rsidR="00A138B2" w:rsidRDefault="00A138B2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Association for Social Economics</w:t>
      </w:r>
    </w:p>
    <w:p w14:paraId="014488F8" w14:textId="3D475228" w:rsidR="006908A6" w:rsidRDefault="006908A6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</w:p>
    <w:p w14:paraId="314A7F9A" w14:textId="77777777" w:rsidR="006908A6" w:rsidRDefault="006908A6" w:rsidP="006908A6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Diversity Scholars Network, National Center for Institutional Diversity</w:t>
      </w:r>
    </w:p>
    <w:p w14:paraId="03540916" w14:textId="77777777" w:rsidR="00A138B2" w:rsidRDefault="00A138B2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</w:p>
    <w:p w14:paraId="49ED30FC" w14:textId="77777777" w:rsidR="00A138B2" w:rsidRPr="008846FF" w:rsidRDefault="00A138B2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  <w:r w:rsidRPr="008846FF">
        <w:rPr>
          <w:rFonts w:ascii="Times New Roman" w:hAnsi="Times New Roman"/>
          <w:i w:val="0"/>
          <w:szCs w:val="24"/>
        </w:rPr>
        <w:t>International Association for Feminist Economics</w:t>
      </w:r>
    </w:p>
    <w:p w14:paraId="2B7D22E5" w14:textId="77777777" w:rsidR="00A138B2" w:rsidRDefault="00A138B2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</w:p>
    <w:p w14:paraId="7AB07285" w14:textId="77777777" w:rsidR="00A138B2" w:rsidRDefault="00A138B2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  <w:r w:rsidRPr="008846FF">
        <w:rPr>
          <w:rFonts w:ascii="Times New Roman" w:hAnsi="Times New Roman"/>
          <w:i w:val="0"/>
          <w:szCs w:val="24"/>
        </w:rPr>
        <w:t>Union for Radical Political Economics</w:t>
      </w:r>
    </w:p>
    <w:p w14:paraId="5E265585" w14:textId="77777777" w:rsidR="00A138B2" w:rsidRDefault="00A138B2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i w:val="0"/>
          <w:szCs w:val="24"/>
        </w:rPr>
      </w:pPr>
    </w:p>
    <w:p w14:paraId="7FABBD3C" w14:textId="77777777" w:rsidR="00A138B2" w:rsidRPr="00190D20" w:rsidRDefault="00A138B2" w:rsidP="00A138B2">
      <w:pPr>
        <w:pStyle w:val="Title1"/>
        <w:tabs>
          <w:tab w:val="num" w:pos="720"/>
          <w:tab w:val="right" w:pos="10080"/>
          <w:tab w:val="left" w:pos="10170"/>
        </w:tabs>
        <w:ind w:left="360" w:right="72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7. </w:t>
      </w:r>
      <w:r w:rsidRPr="00190D20">
        <w:rPr>
          <w:rFonts w:ascii="Times New Roman" w:hAnsi="Times New Roman"/>
          <w:b/>
          <w:i w:val="0"/>
          <w:sz w:val="32"/>
          <w:szCs w:val="32"/>
        </w:rPr>
        <w:t>Teaching Activities</w:t>
      </w:r>
    </w:p>
    <w:p w14:paraId="7A87928A" w14:textId="77777777" w:rsidR="00A138B2" w:rsidRPr="00030CDE" w:rsidRDefault="00A138B2" w:rsidP="00A138B2">
      <w:pPr>
        <w:pStyle w:val="Title1"/>
        <w:tabs>
          <w:tab w:val="right" w:pos="10080"/>
          <w:tab w:val="left" w:pos="10170"/>
        </w:tabs>
        <w:ind w:left="907" w:right="720" w:firstLine="0"/>
        <w:rPr>
          <w:rFonts w:ascii="Times New Roman" w:hAnsi="Times New Roman"/>
          <w:sz w:val="4"/>
          <w:szCs w:val="4"/>
        </w:rPr>
      </w:pPr>
    </w:p>
    <w:p w14:paraId="3E0DC021" w14:textId="77777777" w:rsidR="00A138B2" w:rsidRPr="00E06F49" w:rsidRDefault="00A138B2" w:rsidP="00A138B2">
      <w:pPr>
        <w:ind w:left="-450" w:right="-990" w:firstLine="450"/>
        <w:rPr>
          <w:b/>
          <w:sz w:val="16"/>
          <w:szCs w:val="16"/>
        </w:rPr>
      </w:pPr>
    </w:p>
    <w:p w14:paraId="30907F8A" w14:textId="77777777" w:rsidR="00A138B2" w:rsidRPr="006F0FD6" w:rsidRDefault="00A138B2" w:rsidP="00060C67">
      <w:pPr>
        <w:pStyle w:val="Title1"/>
        <w:numPr>
          <w:ilvl w:val="0"/>
          <w:numId w:val="4"/>
        </w:numPr>
        <w:tabs>
          <w:tab w:val="clear" w:pos="720"/>
          <w:tab w:val="num" w:pos="360"/>
          <w:tab w:val="left" w:pos="900"/>
          <w:tab w:val="left" w:pos="8784"/>
        </w:tabs>
        <w:spacing w:after="120"/>
        <w:ind w:left="360" w:right="-1296"/>
        <w:rPr>
          <w:rFonts w:ascii="Times New Roman" w:hAnsi="Times New Roman"/>
          <w:b/>
          <w:i w:val="0"/>
          <w:sz w:val="28"/>
          <w:szCs w:val="28"/>
        </w:rPr>
      </w:pPr>
      <w:r w:rsidRPr="006F0FD6">
        <w:rPr>
          <w:rFonts w:ascii="Times New Roman" w:hAnsi="Times New Roman"/>
          <w:b/>
          <w:i w:val="0"/>
          <w:sz w:val="28"/>
          <w:szCs w:val="28"/>
        </w:rPr>
        <w:t xml:space="preserve">Chronology of Teaching Assignments at the </w:t>
      </w:r>
      <w:smartTag w:uri="urn:schemas-microsoft-com:office:smarttags" w:element="PlaceType">
        <w:r w:rsidRPr="006F0FD6">
          <w:rPr>
            <w:rFonts w:ascii="Times New Roman" w:hAnsi="Times New Roman"/>
            <w:b/>
            <w:i w:val="0"/>
            <w:sz w:val="28"/>
            <w:szCs w:val="28"/>
          </w:rPr>
          <w:t>University</w:t>
        </w:r>
      </w:smartTag>
      <w:r w:rsidRPr="006F0FD6">
        <w:rPr>
          <w:rFonts w:ascii="Times New Roman" w:hAnsi="Times New Roman"/>
          <w:b/>
          <w:i w:val="0"/>
          <w:sz w:val="28"/>
          <w:szCs w:val="28"/>
        </w:rPr>
        <w:t xml:space="preserve"> of </w:t>
      </w:r>
      <w:smartTag w:uri="urn:schemas-microsoft-com:office:smarttags" w:element="PlaceName">
        <w:r w:rsidRPr="006F0FD6">
          <w:rPr>
            <w:rFonts w:ascii="Times New Roman" w:hAnsi="Times New Roman"/>
            <w:b/>
            <w:i w:val="0"/>
            <w:sz w:val="28"/>
            <w:szCs w:val="28"/>
          </w:rPr>
          <w:t>Michigan</w:t>
        </w:r>
      </w:smartTag>
      <w:r w:rsidRPr="006F0FD6">
        <w:rPr>
          <w:rFonts w:ascii="Times New Roman" w:hAnsi="Times New Roman"/>
          <w:b/>
          <w:i w:val="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F0FD6">
            <w:rPr>
              <w:rFonts w:ascii="Times New Roman" w:hAnsi="Times New Roman"/>
              <w:b/>
              <w:i w:val="0"/>
              <w:sz w:val="28"/>
              <w:szCs w:val="28"/>
            </w:rPr>
            <w:t>Dearborn</w:t>
          </w:r>
        </w:smartTag>
      </w:smartTag>
      <w:r w:rsidRPr="006F0FD6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for Past 6 Years.</w:t>
      </w:r>
    </w:p>
    <w:p w14:paraId="3279AAE6" w14:textId="77777777" w:rsidR="00A138B2" w:rsidRPr="001D6AC0" w:rsidRDefault="00A138B2" w:rsidP="00A138B2">
      <w:pPr>
        <w:rPr>
          <w:rFonts w:ascii="Arial" w:hAnsi="Arial"/>
          <w:b/>
          <w:sz w:val="16"/>
          <w:szCs w:val="16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60"/>
        <w:gridCol w:w="3780"/>
        <w:gridCol w:w="810"/>
        <w:gridCol w:w="1170"/>
      </w:tblGrid>
      <w:tr w:rsidR="00A138B2" w14:paraId="3BB8EEC6" w14:textId="77777777" w:rsidTr="00F04148">
        <w:tc>
          <w:tcPr>
            <w:tcW w:w="810" w:type="dxa"/>
            <w:vAlign w:val="center"/>
          </w:tcPr>
          <w:p w14:paraId="009E0443" w14:textId="77777777" w:rsidR="00A138B2" w:rsidRPr="005575B8" w:rsidRDefault="00A138B2" w:rsidP="00F04148">
            <w:pPr>
              <w:jc w:val="center"/>
              <w:rPr>
                <w:b/>
              </w:rPr>
            </w:pPr>
            <w:r w:rsidRPr="005575B8">
              <w:rPr>
                <w:b/>
              </w:rPr>
              <w:t>Term</w:t>
            </w:r>
          </w:p>
        </w:tc>
        <w:tc>
          <w:tcPr>
            <w:tcW w:w="2160" w:type="dxa"/>
            <w:vAlign w:val="center"/>
          </w:tcPr>
          <w:p w14:paraId="4916357D" w14:textId="77777777" w:rsidR="00A138B2" w:rsidRPr="005575B8" w:rsidRDefault="00A138B2" w:rsidP="00F04148">
            <w:pPr>
              <w:jc w:val="center"/>
              <w:rPr>
                <w:b/>
              </w:rPr>
            </w:pPr>
            <w:r w:rsidRPr="005575B8">
              <w:rPr>
                <w:b/>
              </w:rPr>
              <w:t>Course Number</w:t>
            </w:r>
          </w:p>
        </w:tc>
        <w:tc>
          <w:tcPr>
            <w:tcW w:w="3780" w:type="dxa"/>
            <w:vAlign w:val="center"/>
          </w:tcPr>
          <w:p w14:paraId="740ECA42" w14:textId="77777777" w:rsidR="00A138B2" w:rsidRPr="005575B8" w:rsidRDefault="00A138B2" w:rsidP="00F04148">
            <w:pPr>
              <w:jc w:val="center"/>
              <w:rPr>
                <w:b/>
              </w:rPr>
            </w:pPr>
            <w:r w:rsidRPr="005575B8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76724713" w14:textId="77777777" w:rsidR="00A138B2" w:rsidRPr="005575B8" w:rsidRDefault="00A138B2" w:rsidP="00F04148">
            <w:pPr>
              <w:jc w:val="center"/>
              <w:rPr>
                <w:b/>
              </w:rPr>
            </w:pPr>
            <w:r w:rsidRPr="005575B8">
              <w:rPr>
                <w:b/>
              </w:rPr>
              <w:t>Cr.</w:t>
            </w:r>
          </w:p>
          <w:p w14:paraId="191DA2E9" w14:textId="77777777" w:rsidR="00A138B2" w:rsidRPr="005575B8" w:rsidRDefault="00A138B2" w:rsidP="00F04148">
            <w:pPr>
              <w:jc w:val="center"/>
              <w:rPr>
                <w:b/>
              </w:rPr>
            </w:pPr>
            <w:proofErr w:type="spellStart"/>
            <w:r w:rsidRPr="005575B8">
              <w:rPr>
                <w:b/>
              </w:rPr>
              <w:t>Hrs</w:t>
            </w:r>
            <w:proofErr w:type="spellEnd"/>
          </w:p>
        </w:tc>
        <w:tc>
          <w:tcPr>
            <w:tcW w:w="1170" w:type="dxa"/>
            <w:vAlign w:val="center"/>
          </w:tcPr>
          <w:p w14:paraId="20FF73A0" w14:textId="77777777" w:rsidR="00A138B2" w:rsidRPr="005575B8" w:rsidRDefault="00A138B2" w:rsidP="00F04148">
            <w:pPr>
              <w:jc w:val="center"/>
              <w:rPr>
                <w:b/>
              </w:rPr>
            </w:pPr>
            <w:r w:rsidRPr="005575B8">
              <w:rPr>
                <w:b/>
              </w:rPr>
              <w:t>Num. of</w:t>
            </w:r>
          </w:p>
          <w:p w14:paraId="030396B2" w14:textId="77777777" w:rsidR="00A138B2" w:rsidRPr="005575B8" w:rsidRDefault="00A138B2" w:rsidP="00F04148">
            <w:pPr>
              <w:jc w:val="center"/>
              <w:rPr>
                <w:b/>
              </w:rPr>
            </w:pPr>
            <w:r w:rsidRPr="005575B8">
              <w:rPr>
                <w:b/>
              </w:rPr>
              <w:t>Students</w:t>
            </w:r>
          </w:p>
        </w:tc>
      </w:tr>
      <w:tr w:rsidR="00A138B2" w14:paraId="37F8F9A4" w14:textId="77777777" w:rsidTr="00F04148">
        <w:trPr>
          <w:trHeight w:val="620"/>
        </w:trPr>
        <w:tc>
          <w:tcPr>
            <w:tcW w:w="810" w:type="dxa"/>
            <w:vAlign w:val="center"/>
          </w:tcPr>
          <w:p w14:paraId="40AD000B" w14:textId="77777777" w:rsidR="00A138B2" w:rsidRPr="005575B8" w:rsidRDefault="00A138B2" w:rsidP="00F04148">
            <w:r w:rsidRPr="005575B8">
              <w:t>F’13</w:t>
            </w:r>
          </w:p>
        </w:tc>
        <w:tc>
          <w:tcPr>
            <w:tcW w:w="2160" w:type="dxa"/>
            <w:vAlign w:val="center"/>
          </w:tcPr>
          <w:p w14:paraId="47E775DF" w14:textId="77777777" w:rsidR="00A138B2" w:rsidRPr="005575B8" w:rsidRDefault="00A138B2" w:rsidP="00F04148">
            <w:r w:rsidRPr="005575B8">
              <w:t>GEOG/ENST/STS 310</w:t>
            </w:r>
          </w:p>
        </w:tc>
        <w:tc>
          <w:tcPr>
            <w:tcW w:w="3780" w:type="dxa"/>
            <w:vAlign w:val="center"/>
          </w:tcPr>
          <w:p w14:paraId="15A1B79E" w14:textId="77777777" w:rsidR="00A138B2" w:rsidRPr="005575B8" w:rsidRDefault="00A138B2" w:rsidP="00F04148">
            <w:r w:rsidRPr="005575B8">
              <w:t>Economic Geography</w:t>
            </w:r>
          </w:p>
        </w:tc>
        <w:tc>
          <w:tcPr>
            <w:tcW w:w="810" w:type="dxa"/>
            <w:vAlign w:val="center"/>
          </w:tcPr>
          <w:p w14:paraId="780DE670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484E3FD0" w14:textId="77777777" w:rsidR="00A138B2" w:rsidRPr="005575B8" w:rsidRDefault="00A138B2" w:rsidP="00F0414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CF2E267" w14:textId="77777777" w:rsidR="00A138B2" w:rsidRPr="005575B8" w:rsidRDefault="00A138B2" w:rsidP="00F04148">
            <w:pPr>
              <w:jc w:val="center"/>
            </w:pPr>
            <w:r w:rsidRPr="005575B8">
              <w:t>18</w:t>
            </w:r>
          </w:p>
          <w:p w14:paraId="0CE49370" w14:textId="77777777" w:rsidR="00A138B2" w:rsidRPr="005575B8" w:rsidRDefault="00A138B2" w:rsidP="00F04148">
            <w:pPr>
              <w:jc w:val="center"/>
            </w:pPr>
          </w:p>
        </w:tc>
      </w:tr>
      <w:tr w:rsidR="00A138B2" w14:paraId="7F0C31C1" w14:textId="77777777" w:rsidTr="00F04148">
        <w:trPr>
          <w:trHeight w:val="881"/>
        </w:trPr>
        <w:tc>
          <w:tcPr>
            <w:tcW w:w="810" w:type="dxa"/>
            <w:vAlign w:val="center"/>
          </w:tcPr>
          <w:p w14:paraId="658DED21" w14:textId="77777777" w:rsidR="00A138B2" w:rsidRPr="005575B8" w:rsidRDefault="00A138B2" w:rsidP="00F04148">
            <w:r w:rsidRPr="005575B8">
              <w:t>W’14</w:t>
            </w:r>
          </w:p>
        </w:tc>
        <w:tc>
          <w:tcPr>
            <w:tcW w:w="2160" w:type="dxa"/>
            <w:vAlign w:val="center"/>
          </w:tcPr>
          <w:p w14:paraId="10CF020D" w14:textId="77777777" w:rsidR="00A138B2" w:rsidRPr="005575B8" w:rsidRDefault="00A138B2" w:rsidP="00F04148">
            <w:r w:rsidRPr="005575B8">
              <w:t>ECON 305</w:t>
            </w:r>
          </w:p>
          <w:p w14:paraId="708E783F" w14:textId="77777777" w:rsidR="00A138B2" w:rsidRPr="005575B8" w:rsidRDefault="00A138B2" w:rsidP="00F04148">
            <w:r w:rsidRPr="005575B8">
              <w:t>ECON 482</w:t>
            </w:r>
          </w:p>
        </w:tc>
        <w:tc>
          <w:tcPr>
            <w:tcW w:w="3780" w:type="dxa"/>
            <w:vAlign w:val="center"/>
          </w:tcPr>
          <w:p w14:paraId="24A80CB0" w14:textId="77777777" w:rsidR="00A138B2" w:rsidRPr="005575B8" w:rsidRDefault="00A138B2" w:rsidP="00F04148">
            <w:r w:rsidRPr="005575B8">
              <w:t>Economic Statistics</w:t>
            </w:r>
          </w:p>
          <w:p w14:paraId="5DFB82E5" w14:textId="77777777" w:rsidR="00A138B2" w:rsidRPr="005575B8" w:rsidRDefault="00A138B2" w:rsidP="00F04148">
            <w:r w:rsidRPr="005575B8">
              <w:t>Regional Economics</w:t>
            </w:r>
          </w:p>
        </w:tc>
        <w:tc>
          <w:tcPr>
            <w:tcW w:w="810" w:type="dxa"/>
            <w:vAlign w:val="center"/>
          </w:tcPr>
          <w:p w14:paraId="14D9658F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7319D4AC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4100AD64" w14:textId="77777777" w:rsidR="00A138B2" w:rsidRPr="005575B8" w:rsidRDefault="00A138B2" w:rsidP="00F0414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208A62D" w14:textId="77777777" w:rsidR="00A138B2" w:rsidRPr="005575B8" w:rsidRDefault="00A138B2" w:rsidP="00F04148">
            <w:pPr>
              <w:jc w:val="center"/>
            </w:pPr>
            <w:r w:rsidRPr="005575B8">
              <w:t>17</w:t>
            </w:r>
          </w:p>
          <w:p w14:paraId="30DBE5D0" w14:textId="77777777" w:rsidR="00A138B2" w:rsidRPr="005575B8" w:rsidRDefault="00A138B2" w:rsidP="00F04148">
            <w:pPr>
              <w:jc w:val="center"/>
            </w:pPr>
            <w:r w:rsidRPr="005575B8">
              <w:t>19</w:t>
            </w:r>
          </w:p>
        </w:tc>
      </w:tr>
      <w:tr w:rsidR="00A138B2" w14:paraId="2C30EA7A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11DDA71C" w14:textId="77777777" w:rsidR="00A138B2" w:rsidRPr="005575B8" w:rsidRDefault="00A138B2" w:rsidP="00F04148">
            <w:r w:rsidRPr="005575B8">
              <w:t>F’14</w:t>
            </w:r>
          </w:p>
        </w:tc>
        <w:tc>
          <w:tcPr>
            <w:tcW w:w="2160" w:type="dxa"/>
            <w:vAlign w:val="center"/>
          </w:tcPr>
          <w:p w14:paraId="7F60A985" w14:textId="77777777" w:rsidR="00A138B2" w:rsidRPr="005575B8" w:rsidRDefault="00A138B2" w:rsidP="00F04148">
            <w:r w:rsidRPr="005575B8">
              <w:t>ECON/STS 321</w:t>
            </w:r>
          </w:p>
        </w:tc>
        <w:tc>
          <w:tcPr>
            <w:tcW w:w="3780" w:type="dxa"/>
            <w:vAlign w:val="center"/>
          </w:tcPr>
          <w:p w14:paraId="3A54570B" w14:textId="77777777" w:rsidR="00A138B2" w:rsidRPr="005575B8" w:rsidRDefault="00A138B2" w:rsidP="00F04148">
            <w:r w:rsidRPr="005575B8">
              <w:t>Labor in the American Economy</w:t>
            </w:r>
          </w:p>
        </w:tc>
        <w:tc>
          <w:tcPr>
            <w:tcW w:w="810" w:type="dxa"/>
            <w:vAlign w:val="center"/>
          </w:tcPr>
          <w:p w14:paraId="509C010F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0BE181E8" w14:textId="77777777" w:rsidR="00A138B2" w:rsidRPr="005575B8" w:rsidRDefault="00A138B2" w:rsidP="00F04148"/>
          <w:p w14:paraId="65415282" w14:textId="77777777" w:rsidR="00A138B2" w:rsidRPr="005575B8" w:rsidRDefault="00A138B2" w:rsidP="00F04148">
            <w:pPr>
              <w:jc w:val="center"/>
            </w:pPr>
            <w:r w:rsidRPr="005575B8">
              <w:t>20</w:t>
            </w:r>
          </w:p>
          <w:p w14:paraId="16072C08" w14:textId="77777777" w:rsidR="00A138B2" w:rsidRPr="005575B8" w:rsidRDefault="00A138B2" w:rsidP="00F04148">
            <w:pPr>
              <w:jc w:val="center"/>
            </w:pPr>
          </w:p>
        </w:tc>
      </w:tr>
      <w:tr w:rsidR="00A138B2" w14:paraId="4BDCC5C8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6BA00D4E" w14:textId="77777777" w:rsidR="00A138B2" w:rsidRPr="005575B8" w:rsidRDefault="00A138B2" w:rsidP="00F04148">
            <w:r w:rsidRPr="005575B8">
              <w:t>W’15</w:t>
            </w:r>
          </w:p>
        </w:tc>
        <w:tc>
          <w:tcPr>
            <w:tcW w:w="2160" w:type="dxa"/>
            <w:vAlign w:val="center"/>
          </w:tcPr>
          <w:p w14:paraId="762B5202" w14:textId="77777777" w:rsidR="00A138B2" w:rsidRPr="005575B8" w:rsidRDefault="00A138B2" w:rsidP="00F04148">
            <w:r w:rsidRPr="005575B8">
              <w:t>ECON 4021</w:t>
            </w:r>
          </w:p>
          <w:p w14:paraId="76F60D7C" w14:textId="77777777" w:rsidR="00A138B2" w:rsidRPr="005575B8" w:rsidRDefault="00A138B2" w:rsidP="00F04148"/>
          <w:p w14:paraId="58704A80" w14:textId="77777777" w:rsidR="00A138B2" w:rsidRPr="005575B8" w:rsidRDefault="00A138B2" w:rsidP="00F04148">
            <w:r w:rsidRPr="005575B8">
              <w:t>ECON 483</w:t>
            </w:r>
          </w:p>
        </w:tc>
        <w:tc>
          <w:tcPr>
            <w:tcW w:w="3780" w:type="dxa"/>
            <w:vAlign w:val="center"/>
          </w:tcPr>
          <w:p w14:paraId="66E70576" w14:textId="77777777" w:rsidR="00A138B2" w:rsidRPr="005575B8" w:rsidRDefault="00A138B2" w:rsidP="00F04148">
            <w:r w:rsidRPr="005575B8">
              <w:t xml:space="preserve">Economics of the Labor Sector </w:t>
            </w:r>
          </w:p>
          <w:p w14:paraId="47C96E76" w14:textId="77777777" w:rsidR="00A138B2" w:rsidRPr="005575B8" w:rsidRDefault="00A138B2" w:rsidP="00F04148">
            <w:r w:rsidRPr="005575B8">
              <w:t>(Capstone Seminar)</w:t>
            </w:r>
          </w:p>
          <w:p w14:paraId="159F829B" w14:textId="77777777" w:rsidR="00A138B2" w:rsidRPr="005575B8" w:rsidRDefault="00A138B2" w:rsidP="00F04148">
            <w:r w:rsidRPr="005575B8">
              <w:t>Urban Economics</w:t>
            </w:r>
          </w:p>
        </w:tc>
        <w:tc>
          <w:tcPr>
            <w:tcW w:w="810" w:type="dxa"/>
            <w:vAlign w:val="center"/>
          </w:tcPr>
          <w:p w14:paraId="236230B4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08F32C4E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73F767AD" w14:textId="77777777" w:rsidR="00A138B2" w:rsidRPr="005575B8" w:rsidRDefault="00A138B2" w:rsidP="00F04148">
            <w:pPr>
              <w:jc w:val="center"/>
            </w:pPr>
            <w:r w:rsidRPr="005575B8">
              <w:t>13</w:t>
            </w:r>
          </w:p>
          <w:p w14:paraId="755152A7" w14:textId="77777777" w:rsidR="00A138B2" w:rsidRPr="005575B8" w:rsidRDefault="00A138B2" w:rsidP="00F04148">
            <w:pPr>
              <w:jc w:val="center"/>
            </w:pPr>
            <w:r w:rsidRPr="005575B8">
              <w:t>22</w:t>
            </w:r>
          </w:p>
        </w:tc>
      </w:tr>
      <w:tr w:rsidR="00A138B2" w14:paraId="22F8DA87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6F9C5FE5" w14:textId="77777777" w:rsidR="00A138B2" w:rsidRPr="005575B8" w:rsidRDefault="00A138B2" w:rsidP="00F04148">
            <w:r w:rsidRPr="005575B8">
              <w:t>F’15</w:t>
            </w:r>
          </w:p>
        </w:tc>
        <w:tc>
          <w:tcPr>
            <w:tcW w:w="2160" w:type="dxa"/>
            <w:vAlign w:val="center"/>
          </w:tcPr>
          <w:p w14:paraId="5D17D704" w14:textId="77777777" w:rsidR="00A138B2" w:rsidRPr="005575B8" w:rsidRDefault="00A138B2" w:rsidP="00F04148">
            <w:r w:rsidRPr="005575B8">
              <w:t>ECON 201.009</w:t>
            </w:r>
          </w:p>
          <w:p w14:paraId="76A093FC" w14:textId="77777777" w:rsidR="00A138B2" w:rsidRPr="005575B8" w:rsidRDefault="00A138B2" w:rsidP="00F04148">
            <w:r w:rsidRPr="005575B8">
              <w:t>ECON/STS 321</w:t>
            </w:r>
          </w:p>
        </w:tc>
        <w:tc>
          <w:tcPr>
            <w:tcW w:w="3780" w:type="dxa"/>
            <w:vAlign w:val="center"/>
          </w:tcPr>
          <w:p w14:paraId="095A1B18" w14:textId="77777777" w:rsidR="00A138B2" w:rsidRPr="005575B8" w:rsidRDefault="00A138B2" w:rsidP="00F04148">
            <w:r w:rsidRPr="005575B8">
              <w:t>Principles of Macroeconomics</w:t>
            </w:r>
          </w:p>
          <w:p w14:paraId="60CE1499" w14:textId="77777777" w:rsidR="00A138B2" w:rsidRPr="005575B8" w:rsidRDefault="00A138B2" w:rsidP="00F04148">
            <w:r w:rsidRPr="005575B8">
              <w:t>Labor in the American Economy</w:t>
            </w:r>
          </w:p>
        </w:tc>
        <w:tc>
          <w:tcPr>
            <w:tcW w:w="810" w:type="dxa"/>
            <w:vAlign w:val="center"/>
          </w:tcPr>
          <w:p w14:paraId="5CF92A37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5DD56AC0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5F6D41BB" w14:textId="77777777" w:rsidR="00A138B2" w:rsidRPr="005575B8" w:rsidRDefault="00A138B2" w:rsidP="00F04148">
            <w:pPr>
              <w:jc w:val="center"/>
            </w:pPr>
            <w:r w:rsidRPr="005575B8">
              <w:t>35</w:t>
            </w:r>
          </w:p>
          <w:p w14:paraId="7D7F980B" w14:textId="77777777" w:rsidR="00A138B2" w:rsidRPr="005575B8" w:rsidRDefault="00A138B2" w:rsidP="00F04148">
            <w:pPr>
              <w:jc w:val="center"/>
            </w:pPr>
            <w:r w:rsidRPr="005575B8">
              <w:t>18</w:t>
            </w:r>
          </w:p>
        </w:tc>
      </w:tr>
      <w:tr w:rsidR="00A138B2" w14:paraId="60FCE978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3FE442B0" w14:textId="77777777" w:rsidR="00A138B2" w:rsidRPr="005575B8" w:rsidRDefault="00A138B2" w:rsidP="00F04148">
            <w:r w:rsidRPr="005575B8">
              <w:t>W’16</w:t>
            </w:r>
          </w:p>
        </w:tc>
        <w:tc>
          <w:tcPr>
            <w:tcW w:w="2160" w:type="dxa"/>
            <w:vAlign w:val="center"/>
          </w:tcPr>
          <w:p w14:paraId="32DF2504" w14:textId="77777777" w:rsidR="00A138B2" w:rsidRPr="005575B8" w:rsidRDefault="00A138B2" w:rsidP="00F04148">
            <w:r w:rsidRPr="005575B8">
              <w:t>ECON 375</w:t>
            </w:r>
          </w:p>
        </w:tc>
        <w:tc>
          <w:tcPr>
            <w:tcW w:w="3780" w:type="dxa"/>
            <w:vAlign w:val="center"/>
          </w:tcPr>
          <w:p w14:paraId="359BE471" w14:textId="77777777" w:rsidR="00A138B2" w:rsidRPr="005575B8" w:rsidRDefault="00A138B2" w:rsidP="00F04148">
            <w:r w:rsidRPr="005575B8">
              <w:t>Heterodox Economics</w:t>
            </w:r>
          </w:p>
        </w:tc>
        <w:tc>
          <w:tcPr>
            <w:tcW w:w="810" w:type="dxa"/>
            <w:vAlign w:val="center"/>
          </w:tcPr>
          <w:p w14:paraId="3897A2A9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2C47FE8B" w14:textId="77777777" w:rsidR="00A138B2" w:rsidRPr="005575B8" w:rsidRDefault="00A138B2" w:rsidP="00F04148">
            <w:pPr>
              <w:jc w:val="center"/>
            </w:pPr>
            <w:r w:rsidRPr="005575B8">
              <w:t>34</w:t>
            </w:r>
          </w:p>
        </w:tc>
      </w:tr>
      <w:tr w:rsidR="00A138B2" w14:paraId="0792241D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61958BAA" w14:textId="77777777" w:rsidR="00A138B2" w:rsidRPr="005575B8" w:rsidRDefault="00A138B2" w:rsidP="00F04148">
            <w:r w:rsidRPr="005575B8">
              <w:t>F’16</w:t>
            </w:r>
          </w:p>
        </w:tc>
        <w:tc>
          <w:tcPr>
            <w:tcW w:w="2160" w:type="dxa"/>
            <w:vAlign w:val="center"/>
          </w:tcPr>
          <w:p w14:paraId="411BE840" w14:textId="77777777" w:rsidR="00A138B2" w:rsidRPr="005575B8" w:rsidRDefault="00A138B2" w:rsidP="00F04148">
            <w:r w:rsidRPr="005575B8">
              <w:t>ECON 201.009</w:t>
            </w:r>
          </w:p>
          <w:p w14:paraId="66A9C3E0" w14:textId="77777777" w:rsidR="00A138B2" w:rsidRPr="005575B8" w:rsidRDefault="00A138B2" w:rsidP="00F04148">
            <w:r w:rsidRPr="005575B8">
              <w:t>ECON 321</w:t>
            </w:r>
          </w:p>
        </w:tc>
        <w:tc>
          <w:tcPr>
            <w:tcW w:w="3780" w:type="dxa"/>
            <w:vAlign w:val="center"/>
          </w:tcPr>
          <w:p w14:paraId="19CC6668" w14:textId="77777777" w:rsidR="00A138B2" w:rsidRPr="005575B8" w:rsidRDefault="00A138B2" w:rsidP="00F04148">
            <w:r w:rsidRPr="005575B8">
              <w:t>Principles of Macroeconomics</w:t>
            </w:r>
          </w:p>
          <w:p w14:paraId="51816B30" w14:textId="77777777" w:rsidR="00A138B2" w:rsidRPr="005575B8" w:rsidRDefault="00A138B2" w:rsidP="00F04148">
            <w:r w:rsidRPr="005575B8">
              <w:t>Labor in the American Economy</w:t>
            </w:r>
          </w:p>
        </w:tc>
        <w:tc>
          <w:tcPr>
            <w:tcW w:w="810" w:type="dxa"/>
            <w:vAlign w:val="center"/>
          </w:tcPr>
          <w:p w14:paraId="6CF9EE3F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4B35D09C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6A90D5E6" w14:textId="77777777" w:rsidR="00A138B2" w:rsidRPr="005575B8" w:rsidRDefault="00A138B2" w:rsidP="00F04148">
            <w:pPr>
              <w:jc w:val="center"/>
            </w:pPr>
            <w:r w:rsidRPr="005575B8">
              <w:t>33</w:t>
            </w:r>
          </w:p>
          <w:p w14:paraId="516AC19A" w14:textId="77777777" w:rsidR="00A138B2" w:rsidRPr="005575B8" w:rsidRDefault="00A138B2" w:rsidP="00F04148">
            <w:pPr>
              <w:jc w:val="center"/>
            </w:pPr>
            <w:r w:rsidRPr="005575B8">
              <w:t>14</w:t>
            </w:r>
          </w:p>
        </w:tc>
      </w:tr>
      <w:tr w:rsidR="00A138B2" w14:paraId="7EF34770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0C8026FC" w14:textId="77777777" w:rsidR="00A138B2" w:rsidRPr="005575B8" w:rsidRDefault="00A138B2" w:rsidP="00F04148">
            <w:r w:rsidRPr="005575B8">
              <w:t>W’17</w:t>
            </w:r>
          </w:p>
        </w:tc>
        <w:tc>
          <w:tcPr>
            <w:tcW w:w="2160" w:type="dxa"/>
            <w:vAlign w:val="center"/>
          </w:tcPr>
          <w:p w14:paraId="2B6438BC" w14:textId="77777777" w:rsidR="00A138B2" w:rsidRPr="005575B8" w:rsidRDefault="00A138B2" w:rsidP="00F04148">
            <w:r w:rsidRPr="005575B8">
              <w:t>ECON 4021</w:t>
            </w:r>
          </w:p>
          <w:p w14:paraId="3EE15E10" w14:textId="77777777" w:rsidR="00A138B2" w:rsidRPr="005575B8" w:rsidRDefault="00A138B2" w:rsidP="00F04148"/>
          <w:p w14:paraId="66E25684" w14:textId="77777777" w:rsidR="00A138B2" w:rsidRPr="005575B8" w:rsidRDefault="00A138B2" w:rsidP="00F04148">
            <w:r w:rsidRPr="005575B8">
              <w:t>ECON 483</w:t>
            </w:r>
          </w:p>
        </w:tc>
        <w:tc>
          <w:tcPr>
            <w:tcW w:w="3780" w:type="dxa"/>
            <w:vAlign w:val="center"/>
          </w:tcPr>
          <w:p w14:paraId="141DE377" w14:textId="77777777" w:rsidR="00A138B2" w:rsidRPr="005575B8" w:rsidRDefault="00A138B2" w:rsidP="00F04148">
            <w:r w:rsidRPr="005575B8">
              <w:t xml:space="preserve">Economics of the Labor Sector </w:t>
            </w:r>
          </w:p>
          <w:p w14:paraId="59AC1A14" w14:textId="77777777" w:rsidR="00A138B2" w:rsidRPr="005575B8" w:rsidRDefault="00A138B2" w:rsidP="00F04148">
            <w:r w:rsidRPr="005575B8">
              <w:t>(Capstone Seminar)</w:t>
            </w:r>
          </w:p>
          <w:p w14:paraId="3A7166E7" w14:textId="77777777" w:rsidR="00A138B2" w:rsidRPr="005575B8" w:rsidRDefault="00A138B2" w:rsidP="00F04148">
            <w:r w:rsidRPr="005575B8">
              <w:t>Urban Economics</w:t>
            </w:r>
          </w:p>
        </w:tc>
        <w:tc>
          <w:tcPr>
            <w:tcW w:w="810" w:type="dxa"/>
            <w:vAlign w:val="center"/>
          </w:tcPr>
          <w:p w14:paraId="2B858C81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3D6BE982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6FEA065A" w14:textId="77777777" w:rsidR="00A138B2" w:rsidRPr="005575B8" w:rsidRDefault="00A138B2" w:rsidP="00F04148">
            <w:pPr>
              <w:jc w:val="center"/>
            </w:pPr>
            <w:r w:rsidRPr="005575B8">
              <w:t>17</w:t>
            </w:r>
          </w:p>
          <w:p w14:paraId="00029AA4" w14:textId="77777777" w:rsidR="00A138B2" w:rsidRPr="005575B8" w:rsidRDefault="00A138B2" w:rsidP="00F04148">
            <w:pPr>
              <w:jc w:val="center"/>
            </w:pPr>
            <w:r w:rsidRPr="005575B8">
              <w:t>19</w:t>
            </w:r>
          </w:p>
        </w:tc>
      </w:tr>
      <w:tr w:rsidR="00A138B2" w14:paraId="1CA472C6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560886ED" w14:textId="77777777" w:rsidR="00A138B2" w:rsidRPr="005575B8" w:rsidRDefault="00A138B2" w:rsidP="00F04148">
            <w:r w:rsidRPr="005575B8">
              <w:t>F’17</w:t>
            </w:r>
          </w:p>
        </w:tc>
        <w:tc>
          <w:tcPr>
            <w:tcW w:w="2160" w:type="dxa"/>
            <w:vAlign w:val="center"/>
          </w:tcPr>
          <w:p w14:paraId="202D27D0" w14:textId="77777777" w:rsidR="00A138B2" w:rsidRPr="005575B8" w:rsidRDefault="00A138B2" w:rsidP="00F04148">
            <w:r w:rsidRPr="005575B8">
              <w:t>Sabbatical</w:t>
            </w:r>
          </w:p>
        </w:tc>
        <w:tc>
          <w:tcPr>
            <w:tcW w:w="3780" w:type="dxa"/>
            <w:vAlign w:val="center"/>
          </w:tcPr>
          <w:p w14:paraId="7F5D17BF" w14:textId="77777777" w:rsidR="00A138B2" w:rsidRPr="005575B8" w:rsidRDefault="00A138B2" w:rsidP="00F04148"/>
        </w:tc>
        <w:tc>
          <w:tcPr>
            <w:tcW w:w="810" w:type="dxa"/>
            <w:vAlign w:val="center"/>
          </w:tcPr>
          <w:p w14:paraId="3164FBA4" w14:textId="77777777" w:rsidR="00A138B2" w:rsidRPr="005575B8" w:rsidRDefault="00A138B2" w:rsidP="00F04148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A1682CC" w14:textId="77777777" w:rsidR="00A138B2" w:rsidRPr="005575B8" w:rsidRDefault="00A138B2" w:rsidP="00F04148"/>
        </w:tc>
      </w:tr>
      <w:tr w:rsidR="00A138B2" w14:paraId="2319E728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6BD3E547" w14:textId="77777777" w:rsidR="00A138B2" w:rsidRPr="005575B8" w:rsidRDefault="00A138B2" w:rsidP="00F04148">
            <w:r w:rsidRPr="005575B8">
              <w:t>W’18</w:t>
            </w:r>
          </w:p>
        </w:tc>
        <w:tc>
          <w:tcPr>
            <w:tcW w:w="2160" w:type="dxa"/>
            <w:vAlign w:val="center"/>
          </w:tcPr>
          <w:p w14:paraId="3B0FBC58" w14:textId="77777777" w:rsidR="00A138B2" w:rsidRPr="005575B8" w:rsidRDefault="00A138B2" w:rsidP="00F04148">
            <w:r w:rsidRPr="005575B8">
              <w:t>ECON 201.008</w:t>
            </w:r>
          </w:p>
          <w:p w14:paraId="65B95701" w14:textId="77777777" w:rsidR="00A138B2" w:rsidRPr="005575B8" w:rsidRDefault="00A138B2" w:rsidP="00F04148">
            <w:r w:rsidRPr="005575B8">
              <w:t>ECON 375</w:t>
            </w:r>
          </w:p>
        </w:tc>
        <w:tc>
          <w:tcPr>
            <w:tcW w:w="3780" w:type="dxa"/>
            <w:vAlign w:val="center"/>
          </w:tcPr>
          <w:p w14:paraId="124BB5CE" w14:textId="77777777" w:rsidR="00A138B2" w:rsidRPr="005575B8" w:rsidRDefault="00A138B2" w:rsidP="00F04148">
            <w:r w:rsidRPr="005575B8">
              <w:t>Principles of Macroeconomics</w:t>
            </w:r>
          </w:p>
          <w:p w14:paraId="7D8A5DA6" w14:textId="77777777" w:rsidR="00A138B2" w:rsidRPr="005575B8" w:rsidRDefault="00A138B2" w:rsidP="00F04148">
            <w:r w:rsidRPr="005575B8">
              <w:t>Heterodox Economics</w:t>
            </w:r>
          </w:p>
        </w:tc>
        <w:tc>
          <w:tcPr>
            <w:tcW w:w="810" w:type="dxa"/>
            <w:vAlign w:val="center"/>
          </w:tcPr>
          <w:p w14:paraId="4037A3E3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31971B99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0D0A9826" w14:textId="77777777" w:rsidR="00A138B2" w:rsidRPr="005575B8" w:rsidRDefault="00A138B2" w:rsidP="00F04148">
            <w:pPr>
              <w:jc w:val="center"/>
            </w:pPr>
            <w:r w:rsidRPr="005575B8">
              <w:t>33</w:t>
            </w:r>
          </w:p>
          <w:p w14:paraId="6A7B9BEE" w14:textId="77777777" w:rsidR="00A138B2" w:rsidRPr="005575B8" w:rsidRDefault="00A138B2" w:rsidP="00F04148">
            <w:pPr>
              <w:jc w:val="center"/>
            </w:pPr>
            <w:r w:rsidRPr="005575B8">
              <w:t>23</w:t>
            </w:r>
          </w:p>
        </w:tc>
      </w:tr>
      <w:tr w:rsidR="00A138B2" w14:paraId="228A16C3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33C5C060" w14:textId="77777777" w:rsidR="00A138B2" w:rsidRPr="005575B8" w:rsidRDefault="00A138B2" w:rsidP="00F04148">
            <w:r w:rsidRPr="005575B8">
              <w:t>F’18</w:t>
            </w:r>
          </w:p>
        </w:tc>
        <w:tc>
          <w:tcPr>
            <w:tcW w:w="2160" w:type="dxa"/>
            <w:vAlign w:val="center"/>
          </w:tcPr>
          <w:p w14:paraId="4471EA5B" w14:textId="77777777" w:rsidR="00A138B2" w:rsidRPr="005575B8" w:rsidRDefault="00A138B2" w:rsidP="00F04148">
            <w:r w:rsidRPr="005575B8">
              <w:t>ECON 201.006</w:t>
            </w:r>
          </w:p>
          <w:p w14:paraId="613889D6" w14:textId="77777777" w:rsidR="00A138B2" w:rsidRPr="005575B8" w:rsidRDefault="00A138B2" w:rsidP="00F04148">
            <w:r w:rsidRPr="005575B8">
              <w:t>ECON 201.007</w:t>
            </w:r>
          </w:p>
          <w:p w14:paraId="510CBC58" w14:textId="77777777" w:rsidR="00A138B2" w:rsidRPr="005575B8" w:rsidRDefault="00A138B2" w:rsidP="00F04148">
            <w:r w:rsidRPr="005575B8">
              <w:t>ECON 321</w:t>
            </w:r>
          </w:p>
        </w:tc>
        <w:tc>
          <w:tcPr>
            <w:tcW w:w="3780" w:type="dxa"/>
            <w:vAlign w:val="center"/>
          </w:tcPr>
          <w:p w14:paraId="70A2617E" w14:textId="77777777" w:rsidR="00A138B2" w:rsidRPr="005575B8" w:rsidRDefault="00A138B2" w:rsidP="00F04148">
            <w:r w:rsidRPr="005575B8">
              <w:t>Principles of Macroeconomics</w:t>
            </w:r>
          </w:p>
          <w:p w14:paraId="208323B3" w14:textId="77777777" w:rsidR="00A138B2" w:rsidRPr="005575B8" w:rsidRDefault="00A138B2" w:rsidP="00F04148">
            <w:r w:rsidRPr="005575B8">
              <w:t>Principles of Macroeconomics</w:t>
            </w:r>
          </w:p>
          <w:p w14:paraId="61FD467E" w14:textId="77777777" w:rsidR="00A138B2" w:rsidRPr="005575B8" w:rsidRDefault="00A138B2" w:rsidP="00F04148">
            <w:r w:rsidRPr="005575B8">
              <w:t>Labor in the American Economy</w:t>
            </w:r>
          </w:p>
        </w:tc>
        <w:tc>
          <w:tcPr>
            <w:tcW w:w="810" w:type="dxa"/>
            <w:vAlign w:val="center"/>
          </w:tcPr>
          <w:p w14:paraId="4C864004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5552B70A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6144CF73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27D7604C" w14:textId="77777777" w:rsidR="00A138B2" w:rsidRPr="005575B8" w:rsidRDefault="00A138B2" w:rsidP="00F04148">
            <w:pPr>
              <w:jc w:val="center"/>
            </w:pPr>
            <w:r w:rsidRPr="005575B8">
              <w:t>34</w:t>
            </w:r>
          </w:p>
          <w:p w14:paraId="0C95FE35" w14:textId="77777777" w:rsidR="00A138B2" w:rsidRPr="005575B8" w:rsidRDefault="00A138B2" w:rsidP="00F04148">
            <w:pPr>
              <w:jc w:val="center"/>
            </w:pPr>
            <w:r w:rsidRPr="005575B8">
              <w:t>34</w:t>
            </w:r>
          </w:p>
          <w:p w14:paraId="7145EC60" w14:textId="77777777" w:rsidR="00A138B2" w:rsidRPr="005575B8" w:rsidRDefault="00A138B2" w:rsidP="00F04148">
            <w:pPr>
              <w:jc w:val="center"/>
            </w:pPr>
            <w:r w:rsidRPr="005575B8">
              <w:t>19</w:t>
            </w:r>
          </w:p>
        </w:tc>
      </w:tr>
      <w:tr w:rsidR="00A138B2" w14:paraId="7CF142BB" w14:textId="77777777" w:rsidTr="00F04148">
        <w:trPr>
          <w:trHeight w:val="332"/>
        </w:trPr>
        <w:tc>
          <w:tcPr>
            <w:tcW w:w="810" w:type="dxa"/>
            <w:vAlign w:val="center"/>
          </w:tcPr>
          <w:p w14:paraId="2698024B" w14:textId="77777777" w:rsidR="00A138B2" w:rsidRPr="005575B8" w:rsidRDefault="00A138B2" w:rsidP="00F04148">
            <w:r w:rsidRPr="005575B8">
              <w:t>W’19</w:t>
            </w:r>
          </w:p>
        </w:tc>
        <w:tc>
          <w:tcPr>
            <w:tcW w:w="2160" w:type="dxa"/>
            <w:vAlign w:val="center"/>
          </w:tcPr>
          <w:p w14:paraId="309CCDB7" w14:textId="77777777" w:rsidR="00A138B2" w:rsidRPr="005575B8" w:rsidRDefault="00A138B2" w:rsidP="00F04148">
            <w:r w:rsidRPr="005575B8">
              <w:t>ECON 201.009</w:t>
            </w:r>
          </w:p>
          <w:p w14:paraId="0A8CB07D" w14:textId="77777777" w:rsidR="00A138B2" w:rsidRPr="005575B8" w:rsidRDefault="00A138B2" w:rsidP="00F04148">
            <w:r w:rsidRPr="005575B8">
              <w:t>ECON 305</w:t>
            </w:r>
          </w:p>
          <w:p w14:paraId="525B5811" w14:textId="77777777" w:rsidR="00A138B2" w:rsidRPr="005575B8" w:rsidRDefault="00A138B2" w:rsidP="00F04148">
            <w:r w:rsidRPr="005575B8">
              <w:t>ECON 4021</w:t>
            </w:r>
          </w:p>
        </w:tc>
        <w:tc>
          <w:tcPr>
            <w:tcW w:w="3780" w:type="dxa"/>
            <w:vAlign w:val="center"/>
          </w:tcPr>
          <w:p w14:paraId="154E67E9" w14:textId="77777777" w:rsidR="00A138B2" w:rsidRPr="005575B8" w:rsidRDefault="00A138B2" w:rsidP="00F04148">
            <w:r w:rsidRPr="005575B8">
              <w:t>Principles of Macroeconomics</w:t>
            </w:r>
          </w:p>
          <w:p w14:paraId="7BF5000D" w14:textId="77777777" w:rsidR="00A138B2" w:rsidRPr="005575B8" w:rsidRDefault="00A138B2" w:rsidP="00F04148">
            <w:r w:rsidRPr="005575B8">
              <w:t>Economic Statistics</w:t>
            </w:r>
          </w:p>
          <w:p w14:paraId="010FEB96" w14:textId="77777777" w:rsidR="00A138B2" w:rsidRPr="005575B8" w:rsidRDefault="00A138B2" w:rsidP="00F04148">
            <w:r w:rsidRPr="005575B8">
              <w:t>Economics of the Labor Sector</w:t>
            </w:r>
          </w:p>
        </w:tc>
        <w:tc>
          <w:tcPr>
            <w:tcW w:w="810" w:type="dxa"/>
            <w:vAlign w:val="center"/>
          </w:tcPr>
          <w:p w14:paraId="5ACD8C84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1A94988C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51ACE3B6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vAlign w:val="center"/>
          </w:tcPr>
          <w:p w14:paraId="70A8A770" w14:textId="77777777" w:rsidR="00A138B2" w:rsidRPr="005575B8" w:rsidRDefault="00A138B2" w:rsidP="00F04148">
            <w:pPr>
              <w:jc w:val="center"/>
            </w:pPr>
            <w:r w:rsidRPr="005575B8">
              <w:t>35</w:t>
            </w:r>
          </w:p>
          <w:p w14:paraId="112C6A3A" w14:textId="77777777" w:rsidR="00A138B2" w:rsidRPr="005575B8" w:rsidRDefault="00A138B2" w:rsidP="00F04148">
            <w:pPr>
              <w:jc w:val="center"/>
            </w:pPr>
            <w:r w:rsidRPr="005575B8">
              <w:t>21</w:t>
            </w:r>
          </w:p>
          <w:p w14:paraId="6FF3F455" w14:textId="77777777" w:rsidR="00A138B2" w:rsidRPr="005575B8" w:rsidRDefault="00A138B2" w:rsidP="00F04148">
            <w:pPr>
              <w:jc w:val="center"/>
            </w:pPr>
            <w:r w:rsidRPr="005575B8">
              <w:t>14</w:t>
            </w:r>
          </w:p>
        </w:tc>
      </w:tr>
      <w:tr w:rsidR="00A138B2" w14:paraId="0687BD5D" w14:textId="77777777" w:rsidTr="00F04148">
        <w:trPr>
          <w:trHeight w:val="332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E9A08D4" w14:textId="77777777" w:rsidR="00A138B2" w:rsidRPr="005575B8" w:rsidRDefault="00A138B2" w:rsidP="00F04148">
            <w:r w:rsidRPr="005575B8">
              <w:t>F’19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6518177" w14:textId="77777777" w:rsidR="00A138B2" w:rsidRPr="005575B8" w:rsidRDefault="00A138B2" w:rsidP="00F04148">
            <w:r w:rsidRPr="005575B8">
              <w:t>ECON 201.009</w:t>
            </w:r>
          </w:p>
          <w:p w14:paraId="7FE05A8A" w14:textId="77777777" w:rsidR="00A138B2" w:rsidRPr="005575B8" w:rsidRDefault="00A138B2" w:rsidP="00F04148">
            <w:r w:rsidRPr="005575B8">
              <w:t>ECON 482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CFE55B2" w14:textId="77777777" w:rsidR="00A138B2" w:rsidRPr="005575B8" w:rsidRDefault="00A138B2" w:rsidP="00F04148">
            <w:r w:rsidRPr="005575B8">
              <w:t>Principles of Macroeconomics</w:t>
            </w:r>
          </w:p>
          <w:p w14:paraId="242A675B" w14:textId="77777777" w:rsidR="00A138B2" w:rsidRPr="005575B8" w:rsidRDefault="00A138B2" w:rsidP="00F04148">
            <w:r w:rsidRPr="005575B8">
              <w:t>Regional Economics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CBD1CC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  <w:p w14:paraId="6B3C3A60" w14:textId="77777777" w:rsidR="00A138B2" w:rsidRPr="005575B8" w:rsidRDefault="00A138B2" w:rsidP="00F04148">
            <w:pPr>
              <w:jc w:val="center"/>
            </w:pPr>
            <w:r w:rsidRPr="005575B8"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9868B8" w14:textId="77777777" w:rsidR="00A138B2" w:rsidRPr="005575B8" w:rsidRDefault="00A138B2" w:rsidP="00F04148">
            <w:pPr>
              <w:jc w:val="center"/>
            </w:pPr>
            <w:r w:rsidRPr="005575B8">
              <w:t>28</w:t>
            </w:r>
          </w:p>
          <w:p w14:paraId="71F6076C" w14:textId="77777777" w:rsidR="00A138B2" w:rsidRPr="005575B8" w:rsidRDefault="00A138B2" w:rsidP="00F04148">
            <w:pPr>
              <w:jc w:val="center"/>
            </w:pPr>
            <w:r w:rsidRPr="005575B8">
              <w:t>21</w:t>
            </w:r>
          </w:p>
        </w:tc>
      </w:tr>
    </w:tbl>
    <w:p w14:paraId="207852DB" w14:textId="77777777" w:rsidR="00A138B2" w:rsidRPr="005575B8" w:rsidRDefault="00A138B2" w:rsidP="00A138B2">
      <w:pPr>
        <w:pStyle w:val="Heading9"/>
        <w:spacing w:before="0" w:after="60"/>
        <w:ind w:left="360"/>
        <w:rPr>
          <w:rFonts w:ascii="Times New Roman" w:hAnsi="Times New Roman"/>
          <w:b w:val="0"/>
        </w:rPr>
      </w:pPr>
      <w:r w:rsidRPr="005575B8">
        <w:rPr>
          <w:rFonts w:ascii="Times New Roman" w:hAnsi="Times New Roman"/>
        </w:rPr>
        <w:t xml:space="preserve">Course Releases: </w:t>
      </w:r>
    </w:p>
    <w:p w14:paraId="430F6CA2" w14:textId="77777777" w:rsidR="00A138B2" w:rsidRPr="00A138B2" w:rsidRDefault="00A138B2" w:rsidP="00A138B2">
      <w:pPr>
        <w:pStyle w:val="Heading9"/>
        <w:spacing w:before="0" w:after="60"/>
        <w:ind w:left="360"/>
        <w:rPr>
          <w:rFonts w:ascii="Times New Roman" w:hAnsi="Times New Roman"/>
          <w:b w:val="0"/>
          <w:bCs/>
        </w:rPr>
      </w:pPr>
      <w:r w:rsidRPr="00A138B2">
        <w:rPr>
          <w:rFonts w:ascii="Times New Roman" w:hAnsi="Times New Roman"/>
          <w:b w:val="0"/>
          <w:bCs/>
        </w:rPr>
        <w:t>AY 13-14 Ctr. Labor &amp; Community Studies (2), Urban &amp; Regional Studies (1)</w:t>
      </w:r>
    </w:p>
    <w:p w14:paraId="41C74ADC" w14:textId="77777777" w:rsidR="00A138B2" w:rsidRPr="00A138B2" w:rsidRDefault="00A138B2" w:rsidP="00A138B2">
      <w:pPr>
        <w:pStyle w:val="Heading9"/>
        <w:spacing w:before="0" w:after="60"/>
        <w:ind w:left="360"/>
        <w:rPr>
          <w:rFonts w:ascii="Times New Roman" w:hAnsi="Times New Roman"/>
          <w:b w:val="0"/>
          <w:bCs/>
        </w:rPr>
      </w:pPr>
      <w:r w:rsidRPr="00A138B2">
        <w:rPr>
          <w:rFonts w:ascii="Times New Roman" w:hAnsi="Times New Roman"/>
          <w:b w:val="0"/>
          <w:bCs/>
        </w:rPr>
        <w:t>AY 14-15 Ctr. Labor &amp; Community Studies (2), Urban &amp; Regional Studies (1)</w:t>
      </w:r>
    </w:p>
    <w:p w14:paraId="158FA2C1" w14:textId="77777777" w:rsidR="00A138B2" w:rsidRPr="00A138B2" w:rsidRDefault="00A138B2" w:rsidP="00A138B2">
      <w:pPr>
        <w:pStyle w:val="Heading9"/>
        <w:spacing w:before="0" w:after="60"/>
        <w:ind w:left="360"/>
        <w:rPr>
          <w:rFonts w:ascii="Times New Roman" w:hAnsi="Times New Roman"/>
          <w:b w:val="0"/>
          <w:bCs/>
        </w:rPr>
      </w:pPr>
      <w:r w:rsidRPr="00A138B2">
        <w:rPr>
          <w:rFonts w:ascii="Times New Roman" w:hAnsi="Times New Roman"/>
          <w:b w:val="0"/>
          <w:bCs/>
        </w:rPr>
        <w:t>AY 15-16 Ctr. Labor &amp; Community Studies (2), Urban &amp; Regional Studies (1)</w:t>
      </w:r>
    </w:p>
    <w:p w14:paraId="42638EDE" w14:textId="77777777" w:rsidR="00A138B2" w:rsidRPr="00A138B2" w:rsidRDefault="00A138B2" w:rsidP="00A138B2">
      <w:pPr>
        <w:pStyle w:val="Heading9"/>
        <w:spacing w:before="0" w:after="60"/>
        <w:ind w:left="360"/>
        <w:rPr>
          <w:rFonts w:ascii="Times New Roman" w:hAnsi="Times New Roman"/>
          <w:b w:val="0"/>
          <w:bCs/>
        </w:rPr>
      </w:pPr>
      <w:r w:rsidRPr="00A138B2">
        <w:rPr>
          <w:rFonts w:ascii="Times New Roman" w:hAnsi="Times New Roman"/>
          <w:b w:val="0"/>
          <w:bCs/>
        </w:rPr>
        <w:t>AY 16-17 Ctr. Labor &amp; Community Studies (2)</w:t>
      </w:r>
    </w:p>
    <w:p w14:paraId="006CC2CE" w14:textId="77777777" w:rsidR="00A138B2" w:rsidRPr="00A138B2" w:rsidRDefault="00A138B2" w:rsidP="00A138B2">
      <w:pPr>
        <w:pStyle w:val="Heading9"/>
        <w:spacing w:before="0" w:after="60"/>
        <w:ind w:left="360"/>
        <w:rPr>
          <w:rFonts w:ascii="Times New Roman" w:hAnsi="Times New Roman"/>
          <w:b w:val="0"/>
          <w:bCs/>
        </w:rPr>
      </w:pPr>
      <w:r w:rsidRPr="00A138B2">
        <w:rPr>
          <w:rFonts w:ascii="Times New Roman" w:hAnsi="Times New Roman"/>
          <w:b w:val="0"/>
          <w:bCs/>
        </w:rPr>
        <w:t>W’18 CASL Independent Study Course Release Compensation</w:t>
      </w:r>
    </w:p>
    <w:p w14:paraId="6779F861" w14:textId="77777777" w:rsidR="00A138B2" w:rsidRPr="00A138B2" w:rsidRDefault="00A138B2" w:rsidP="00A138B2">
      <w:pPr>
        <w:ind w:firstLine="360"/>
        <w:rPr>
          <w:bCs/>
        </w:rPr>
      </w:pPr>
      <w:r w:rsidRPr="00A138B2">
        <w:rPr>
          <w:bCs/>
        </w:rPr>
        <w:t>F’19 ORSP Faculty Research Course Release</w:t>
      </w:r>
    </w:p>
    <w:p w14:paraId="4D3A8D23" w14:textId="77777777" w:rsidR="00A138B2" w:rsidRDefault="00A138B2" w:rsidP="00A138B2">
      <w:pPr>
        <w:pStyle w:val="Heading9"/>
        <w:spacing w:before="0" w:after="60"/>
      </w:pPr>
    </w:p>
    <w:p w14:paraId="5A454C3C" w14:textId="77777777" w:rsidR="00A138B2" w:rsidRPr="006F0FD6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b) </w:t>
      </w:r>
      <w:r w:rsidRPr="006F0FD6">
        <w:rPr>
          <w:rFonts w:ascii="Times New Roman" w:hAnsi="Times New Roman"/>
          <w:b/>
          <w:i w:val="0"/>
          <w:sz w:val="28"/>
          <w:szCs w:val="28"/>
        </w:rPr>
        <w:t>Curriculum Development</w:t>
      </w:r>
    </w:p>
    <w:p w14:paraId="2F8A6F71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  <w:r w:rsidRPr="00911715">
        <w:rPr>
          <w:rFonts w:ascii="Times New Roman" w:hAnsi="Times New Roman"/>
          <w:b/>
          <w:i w:val="0"/>
          <w:iCs/>
          <w:szCs w:val="24"/>
        </w:rPr>
        <w:t>Heterodox Economics (ECON 375)</w:t>
      </w:r>
      <w:r w:rsidRPr="00911715">
        <w:rPr>
          <w:rFonts w:ascii="Times New Roman" w:hAnsi="Times New Roman"/>
          <w:i w:val="0"/>
          <w:iCs/>
          <w:szCs w:val="24"/>
        </w:rPr>
        <w:t>, new course name and course content.</w:t>
      </w:r>
    </w:p>
    <w:p w14:paraId="6CE20D20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</w:p>
    <w:p w14:paraId="371E84FA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b/>
          <w:i w:val="0"/>
          <w:iCs/>
          <w:szCs w:val="24"/>
        </w:rPr>
      </w:pPr>
      <w:r w:rsidRPr="00911715">
        <w:rPr>
          <w:rFonts w:ascii="Times New Roman" w:hAnsi="Times New Roman"/>
          <w:b/>
          <w:i w:val="0"/>
          <w:iCs/>
          <w:szCs w:val="24"/>
        </w:rPr>
        <w:t>Community Change Studies minor</w:t>
      </w:r>
    </w:p>
    <w:p w14:paraId="28E04A81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  <w:r w:rsidRPr="00911715">
        <w:rPr>
          <w:rFonts w:ascii="Times New Roman" w:hAnsi="Times New Roman"/>
          <w:i w:val="0"/>
          <w:iCs/>
          <w:szCs w:val="24"/>
        </w:rPr>
        <w:t>In 2014 an 18-credit minor in Community Change Studies (CCS) was approved.  As Urban &amp; Regional Studies director, I facilitated the development of the CCS minor by URST faculty in collaboration with faculty at Henry Ford College and leaders of local non-profit community development and social services agencies in metropolitan Detroit together with the Community Learning Partnership (CLP).  The CLP is a national non-profit organization that brings together faculty at 2- and 4-year institutions to create a rigorous academic curriculum intended to develop leadership capacity in low-income communities and communities of color.</w:t>
      </w:r>
    </w:p>
    <w:p w14:paraId="3F970EFB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</w:p>
    <w:p w14:paraId="21267E0A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  <w:r w:rsidRPr="00911715">
        <w:rPr>
          <w:rFonts w:ascii="Times New Roman" w:hAnsi="Times New Roman"/>
          <w:b/>
          <w:i w:val="0"/>
          <w:iCs/>
          <w:szCs w:val="24"/>
        </w:rPr>
        <w:t>Introduction to Urban and Regional Studies (URS 300)</w:t>
      </w:r>
      <w:r w:rsidRPr="00911715">
        <w:rPr>
          <w:rFonts w:ascii="Times New Roman" w:hAnsi="Times New Roman"/>
          <w:i w:val="0"/>
          <w:iCs/>
          <w:szCs w:val="24"/>
        </w:rPr>
        <w:t xml:space="preserve"> - new required course for the major in Urban and Regional Studies.</w:t>
      </w:r>
    </w:p>
    <w:p w14:paraId="5CBE0AB7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</w:p>
    <w:p w14:paraId="01ADFA75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  <w:r w:rsidRPr="00911715">
        <w:rPr>
          <w:rFonts w:ascii="Times New Roman" w:hAnsi="Times New Roman"/>
          <w:b/>
          <w:i w:val="0"/>
          <w:iCs/>
          <w:szCs w:val="24"/>
        </w:rPr>
        <w:t>Introductory Economics</w:t>
      </w:r>
      <w:r w:rsidRPr="00911715">
        <w:rPr>
          <w:rFonts w:ascii="Times New Roman" w:hAnsi="Times New Roman"/>
          <w:i w:val="0"/>
          <w:iCs/>
          <w:szCs w:val="24"/>
        </w:rPr>
        <w:t xml:space="preserve"> </w:t>
      </w:r>
      <w:r w:rsidRPr="00911715">
        <w:rPr>
          <w:rFonts w:ascii="Times New Roman" w:hAnsi="Times New Roman"/>
          <w:b/>
          <w:i w:val="0"/>
          <w:iCs/>
          <w:szCs w:val="24"/>
        </w:rPr>
        <w:t>(ECON 2001)</w:t>
      </w:r>
      <w:r w:rsidRPr="00911715">
        <w:rPr>
          <w:rFonts w:ascii="Times New Roman" w:hAnsi="Times New Roman"/>
          <w:i w:val="0"/>
          <w:iCs/>
          <w:szCs w:val="24"/>
        </w:rPr>
        <w:t xml:space="preserve"> - new course developed for non-majors.</w:t>
      </w:r>
    </w:p>
    <w:p w14:paraId="0A6E042B" w14:textId="77777777" w:rsidR="00A138B2" w:rsidRPr="00911715" w:rsidRDefault="00A138B2" w:rsidP="00A138B2">
      <w:pPr>
        <w:pStyle w:val="Title1"/>
        <w:tabs>
          <w:tab w:val="left" w:pos="8010"/>
          <w:tab w:val="left" w:pos="9450"/>
        </w:tabs>
        <w:spacing w:before="40"/>
        <w:ind w:left="540" w:right="-756" w:firstLine="0"/>
        <w:rPr>
          <w:rFonts w:ascii="Times New Roman" w:hAnsi="Times New Roman"/>
          <w:i w:val="0"/>
          <w:iCs/>
          <w:szCs w:val="24"/>
        </w:rPr>
      </w:pPr>
    </w:p>
    <w:p w14:paraId="39A298CD" w14:textId="77777777" w:rsidR="00A138B2" w:rsidRPr="00911715" w:rsidRDefault="00A138B2" w:rsidP="00A138B2">
      <w:pPr>
        <w:ind w:left="540"/>
      </w:pPr>
      <w:r w:rsidRPr="00911715">
        <w:rPr>
          <w:b/>
          <w:bCs/>
        </w:rPr>
        <w:t>Fast Food Nation (LIBS 116)</w:t>
      </w:r>
      <w:r w:rsidRPr="00911715">
        <w:t xml:space="preserve"> - first-year seminar course</w:t>
      </w:r>
    </w:p>
    <w:p w14:paraId="2DCCBD44" w14:textId="77777777" w:rsidR="00A138B2" w:rsidRPr="00911715" w:rsidRDefault="00A138B2" w:rsidP="00A138B2">
      <w:pPr>
        <w:ind w:left="540"/>
        <w:rPr>
          <w:b/>
          <w:bCs/>
        </w:rPr>
      </w:pPr>
    </w:p>
    <w:p w14:paraId="2285AB3A" w14:textId="72747A9A" w:rsidR="00A138B2" w:rsidRPr="00911715" w:rsidRDefault="00A138B2" w:rsidP="00A138B2">
      <w:pPr>
        <w:ind w:left="540"/>
      </w:pPr>
      <w:r w:rsidRPr="00911715">
        <w:rPr>
          <w:b/>
          <w:bCs/>
        </w:rPr>
        <w:t>Consumer Behavior in the 20</w:t>
      </w:r>
      <w:r w:rsidRPr="00911715">
        <w:rPr>
          <w:b/>
          <w:bCs/>
          <w:vertAlign w:val="superscript"/>
        </w:rPr>
        <w:t>th</w:t>
      </w:r>
      <w:r w:rsidRPr="00911715">
        <w:rPr>
          <w:b/>
          <w:bCs/>
        </w:rPr>
        <w:t xml:space="preserve"> Century (HUM/HIST 390)</w:t>
      </w:r>
      <w:r w:rsidRPr="00911715">
        <w:t xml:space="preserve"> -</w:t>
      </w:r>
      <w:r w:rsidR="00926BA2">
        <w:t xml:space="preserve"> </w:t>
      </w:r>
      <w:r w:rsidRPr="00911715">
        <w:t>Honors program seminar</w:t>
      </w:r>
    </w:p>
    <w:p w14:paraId="7D069B85" w14:textId="77777777" w:rsidR="00A138B2" w:rsidRPr="00911715" w:rsidRDefault="00A138B2" w:rsidP="00A138B2">
      <w:pPr>
        <w:ind w:left="540"/>
        <w:rPr>
          <w:b/>
          <w:bCs/>
        </w:rPr>
      </w:pPr>
    </w:p>
    <w:p w14:paraId="01893A27" w14:textId="77777777" w:rsidR="00A138B2" w:rsidRPr="00911715" w:rsidRDefault="00A138B2" w:rsidP="00A138B2">
      <w:pPr>
        <w:ind w:left="540"/>
      </w:pPr>
      <w:r w:rsidRPr="00911715">
        <w:rPr>
          <w:b/>
          <w:bCs/>
        </w:rPr>
        <w:t>Creative Class/Working Class (LIBS 588)</w:t>
      </w:r>
      <w:r w:rsidRPr="00911715">
        <w:t xml:space="preserve"> - Master of Liberal Studies elective course</w:t>
      </w:r>
    </w:p>
    <w:p w14:paraId="08888EF6" w14:textId="77777777" w:rsidR="00A138B2" w:rsidRPr="00911715" w:rsidRDefault="00A138B2" w:rsidP="00A138B2">
      <w:pPr>
        <w:ind w:left="540"/>
        <w:rPr>
          <w:b/>
          <w:bCs/>
        </w:rPr>
      </w:pPr>
    </w:p>
    <w:p w14:paraId="79E12DF6" w14:textId="77777777" w:rsidR="00A138B2" w:rsidRPr="00911715" w:rsidRDefault="00A138B2" w:rsidP="00A138B2">
      <w:pPr>
        <w:ind w:left="540"/>
      </w:pPr>
      <w:r w:rsidRPr="00911715">
        <w:rPr>
          <w:b/>
          <w:bCs/>
        </w:rPr>
        <w:t>Labor and Literature (LIBS 307)</w:t>
      </w:r>
      <w:r w:rsidRPr="00911715">
        <w:t xml:space="preserve"> -team-taught course for distance learning students in the UAW-Ford University partnership with UM-Dearborn.</w:t>
      </w:r>
    </w:p>
    <w:p w14:paraId="4EAD1D5B" w14:textId="77777777" w:rsidR="00A138B2" w:rsidRPr="00911715" w:rsidRDefault="00A138B2" w:rsidP="00A138B2">
      <w:pPr>
        <w:ind w:left="540"/>
        <w:rPr>
          <w:b/>
          <w:bCs/>
        </w:rPr>
      </w:pPr>
    </w:p>
    <w:p w14:paraId="624C0C57" w14:textId="41DB0888" w:rsidR="00A138B2" w:rsidRPr="00911715" w:rsidRDefault="00A138B2" w:rsidP="00A138B2">
      <w:pPr>
        <w:ind w:left="540"/>
      </w:pPr>
      <w:r w:rsidRPr="00911715">
        <w:rPr>
          <w:b/>
          <w:bCs/>
        </w:rPr>
        <w:t>Foundations of Academic Success in Distance Learning (LIBS 101)</w:t>
      </w:r>
      <w:r w:rsidRPr="00911715">
        <w:t xml:space="preserve"> - </w:t>
      </w:r>
      <w:r w:rsidR="00F321CF">
        <w:t>c</w:t>
      </w:r>
      <w:r w:rsidRPr="00911715">
        <w:t>ourse developed and taught in the College’s original distance learning program.</w:t>
      </w:r>
    </w:p>
    <w:p w14:paraId="1A824F1B" w14:textId="534DF7CB" w:rsidR="00A138B2" w:rsidRDefault="00A138B2" w:rsidP="00A138B2">
      <w:pPr>
        <w:ind w:left="540"/>
        <w:rPr>
          <w:b/>
          <w:bCs/>
        </w:rPr>
      </w:pPr>
    </w:p>
    <w:p w14:paraId="7127FC63" w14:textId="77777777" w:rsidR="00A138B2" w:rsidRPr="005575B8" w:rsidRDefault="00A138B2" w:rsidP="00A138B2">
      <w:pPr>
        <w:ind w:left="540"/>
        <w:rPr>
          <w:b/>
          <w:bCs/>
        </w:rPr>
      </w:pPr>
    </w:p>
    <w:p w14:paraId="6679FA87" w14:textId="77777777" w:rsidR="00A138B2" w:rsidRPr="006F0FD6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c) </w:t>
      </w:r>
      <w:r w:rsidRPr="006F0FD6">
        <w:rPr>
          <w:rFonts w:ascii="Times New Roman" w:hAnsi="Times New Roman"/>
          <w:b/>
          <w:i w:val="0"/>
          <w:sz w:val="28"/>
          <w:szCs w:val="28"/>
        </w:rPr>
        <w:t>Graduate/Undergraduate Student Supervision</w:t>
      </w:r>
    </w:p>
    <w:p w14:paraId="44502FFE" w14:textId="77777777" w:rsidR="00A138B2" w:rsidRDefault="00A138B2" w:rsidP="00A138B2">
      <w:pPr>
        <w:pStyle w:val="Title1"/>
        <w:tabs>
          <w:tab w:val="left" w:pos="630"/>
          <w:tab w:val="left" w:pos="8784"/>
        </w:tabs>
        <w:spacing w:after="120"/>
        <w:ind w:left="360" w:right="-1296" w:firstLine="0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M.A</w:t>
      </w:r>
      <w:r w:rsidRPr="006F0FD6">
        <w:rPr>
          <w:rFonts w:ascii="Times New Roman" w:hAnsi="Times New Roman"/>
          <w:b/>
          <w:i w:val="0"/>
          <w:sz w:val="26"/>
          <w:szCs w:val="26"/>
        </w:rPr>
        <w:t xml:space="preserve">. </w:t>
      </w:r>
      <w:r>
        <w:rPr>
          <w:rFonts w:ascii="Times New Roman" w:hAnsi="Times New Roman"/>
          <w:b/>
          <w:i w:val="0"/>
          <w:sz w:val="26"/>
          <w:szCs w:val="26"/>
        </w:rPr>
        <w:t>Students</w:t>
      </w:r>
    </w:p>
    <w:p w14:paraId="6CC0CCE3" w14:textId="3451E1CC" w:rsidR="00A138B2" w:rsidRDefault="00A138B2" w:rsidP="00A138B2">
      <w:pPr>
        <w:pStyle w:val="Title1"/>
        <w:tabs>
          <w:tab w:val="left" w:pos="630"/>
          <w:tab w:val="left" w:pos="8784"/>
        </w:tabs>
        <w:spacing w:after="120"/>
        <w:ind w:left="360" w:right="-1296" w:firstLine="0"/>
        <w:rPr>
          <w:rFonts w:ascii="Times New Roman" w:hAnsi="Times New Roman"/>
          <w:szCs w:val="24"/>
        </w:rPr>
      </w:pPr>
      <w:r w:rsidRPr="00911715">
        <w:rPr>
          <w:rFonts w:ascii="Times New Roman" w:hAnsi="Times New Roman"/>
          <w:szCs w:val="24"/>
        </w:rPr>
        <w:t xml:space="preserve">[1] Jason </w:t>
      </w:r>
      <w:proofErr w:type="spellStart"/>
      <w:r w:rsidRPr="00911715">
        <w:rPr>
          <w:rFonts w:ascii="Times New Roman" w:hAnsi="Times New Roman"/>
          <w:szCs w:val="24"/>
        </w:rPr>
        <w:t>Pacyau</w:t>
      </w:r>
      <w:proofErr w:type="spellEnd"/>
      <w:r w:rsidRPr="00911715">
        <w:rPr>
          <w:rFonts w:ascii="Times New Roman" w:hAnsi="Times New Roman"/>
          <w:szCs w:val="24"/>
        </w:rPr>
        <w:t xml:space="preserve">, “The Janus of Revolution: The Untold History of White Activists and Black Feminists in Detroit’s Revolutionary Union Moment, 1967-1972,” Master of Arts in Liberal Studies, University of Michigan-Dearborn, December 2010. </w:t>
      </w:r>
    </w:p>
    <w:p w14:paraId="3B8108FE" w14:textId="77777777" w:rsidR="00A138B2" w:rsidRPr="00911715" w:rsidRDefault="00A138B2" w:rsidP="00A138B2">
      <w:pPr>
        <w:spacing w:after="40"/>
        <w:ind w:right="-396"/>
      </w:pPr>
    </w:p>
    <w:p w14:paraId="6042BABC" w14:textId="2CD9A717" w:rsidR="00A138B2" w:rsidRDefault="00A138B2" w:rsidP="00A138B2">
      <w:pPr>
        <w:pStyle w:val="Title1"/>
        <w:tabs>
          <w:tab w:val="left" w:pos="36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 xml:space="preserve">Undergraduate Research Projects </w:t>
      </w:r>
      <w:r w:rsidRPr="006F0FD6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14:paraId="7B029C8E" w14:textId="77777777" w:rsidR="00A138B2" w:rsidRPr="00911715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[1] Brady Malone, "Individual Trait Economics; The Role of Human Personality in Wage Determination," Economics, Independent Study Fall-Summer 2018-2019.</w:t>
      </w:r>
    </w:p>
    <w:p w14:paraId="2E3CE0C2" w14:textId="77777777" w:rsidR="00A138B2" w:rsidRPr="00911715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 xml:space="preserve">[2] </w:t>
      </w:r>
      <w:proofErr w:type="spellStart"/>
      <w:r w:rsidRPr="00911715">
        <w:rPr>
          <w:rFonts w:ascii="Times New Roman" w:hAnsi="Times New Roman"/>
          <w:i w:val="0"/>
          <w:szCs w:val="24"/>
        </w:rPr>
        <w:t>Parul</w:t>
      </w:r>
      <w:proofErr w:type="spellEnd"/>
      <w:r w:rsidRPr="00911715">
        <w:rPr>
          <w:rFonts w:ascii="Times New Roman" w:hAnsi="Times New Roman"/>
          <w:i w:val="0"/>
          <w:szCs w:val="24"/>
        </w:rPr>
        <w:t xml:space="preserve"> Luthra, “Shaping the Individual: How Skills Influence Wages,” Economics, Independent Study, Fall-Summer 2011-2012.</w:t>
      </w:r>
    </w:p>
    <w:p w14:paraId="70873EFA" w14:textId="34EBDDDF" w:rsidR="00A138B2" w:rsidRDefault="00A138B2" w:rsidP="00A138B2">
      <w:pPr>
        <w:pStyle w:val="Title1"/>
        <w:tabs>
          <w:tab w:val="left" w:pos="36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Service on Thesis Committees</w:t>
      </w:r>
    </w:p>
    <w:p w14:paraId="0F87E81F" w14:textId="77777777" w:rsidR="00A138B2" w:rsidRPr="00911715" w:rsidRDefault="00A138B2" w:rsidP="00A138B2">
      <w:pPr>
        <w:pStyle w:val="Default"/>
      </w:pPr>
      <w:r w:rsidRPr="00911715">
        <w:t xml:space="preserve">[1] Wendy Michael, “Labor on Display: Ford Factory Tours and the Romance of Globalized Deindustrialization,” American Culture Studies Department, University of Michigan-Ann Arbor, June 2014.  </w:t>
      </w:r>
    </w:p>
    <w:p w14:paraId="6BE0A4EE" w14:textId="77777777" w:rsidR="00A138B2" w:rsidRPr="00911715" w:rsidRDefault="00A138B2" w:rsidP="00A138B2">
      <w:pPr>
        <w:pStyle w:val="Default"/>
      </w:pPr>
    </w:p>
    <w:p w14:paraId="24243D17" w14:textId="77777777" w:rsidR="00A138B2" w:rsidRPr="00911715" w:rsidRDefault="00A138B2" w:rsidP="00A138B2">
      <w:pPr>
        <w:pStyle w:val="Default"/>
      </w:pPr>
      <w:r w:rsidRPr="00911715">
        <w:t>[2] Hanna M. Wolf, "Following America? Dutch Geographical Car Diffusion 1900 to 1980," Center for Innovation Studies, Technological University Eindhoven, The Netherlands, April 2010.</w:t>
      </w:r>
    </w:p>
    <w:p w14:paraId="1D48744C" w14:textId="77777777" w:rsidR="00A138B2" w:rsidRPr="00911715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Cs w:val="24"/>
        </w:rPr>
      </w:pPr>
    </w:p>
    <w:p w14:paraId="7FA25262" w14:textId="77777777" w:rsidR="00A138B2" w:rsidRPr="006F0FD6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d) </w:t>
      </w:r>
      <w:r w:rsidRPr="006F0FD6">
        <w:rPr>
          <w:rFonts w:ascii="Times New Roman" w:hAnsi="Times New Roman"/>
          <w:b/>
          <w:i w:val="0"/>
          <w:sz w:val="28"/>
          <w:szCs w:val="28"/>
        </w:rPr>
        <w:t xml:space="preserve">Other Teaching Experiences </w:t>
      </w:r>
    </w:p>
    <w:p w14:paraId="113F8472" w14:textId="77777777" w:rsidR="00A138B2" w:rsidRDefault="00A138B2" w:rsidP="00A138B2">
      <w:pPr>
        <w:tabs>
          <w:tab w:val="num" w:pos="1080"/>
          <w:tab w:val="right" w:pos="10080"/>
        </w:tabs>
        <w:ind w:right="187"/>
        <w:rPr>
          <w:iCs/>
        </w:rPr>
      </w:pPr>
    </w:p>
    <w:p w14:paraId="4CC8D338" w14:textId="77777777" w:rsidR="00A138B2" w:rsidRPr="00911715" w:rsidRDefault="00A138B2" w:rsidP="00A138B2">
      <w:pPr>
        <w:tabs>
          <w:tab w:val="num" w:pos="1080"/>
          <w:tab w:val="right" w:pos="10080"/>
        </w:tabs>
        <w:ind w:right="187"/>
        <w:rPr>
          <w:iCs/>
        </w:rPr>
      </w:pPr>
      <w:r w:rsidRPr="00911715">
        <w:rPr>
          <w:iCs/>
        </w:rPr>
        <w:t>Gardner Institute Grant team member, “Gateways to Completion,” UM-Dearborn initiative to improve student success in high risk courses, 2017-2019.</w:t>
      </w:r>
    </w:p>
    <w:p w14:paraId="4F5BE1F6" w14:textId="77777777" w:rsidR="00A138B2" w:rsidRPr="00911715" w:rsidRDefault="00A138B2" w:rsidP="00A138B2">
      <w:pPr>
        <w:tabs>
          <w:tab w:val="num" w:pos="1080"/>
          <w:tab w:val="right" w:pos="10080"/>
        </w:tabs>
        <w:ind w:right="187"/>
        <w:rPr>
          <w:iCs/>
        </w:rPr>
      </w:pPr>
    </w:p>
    <w:p w14:paraId="12F8734F" w14:textId="77777777" w:rsidR="00A138B2" w:rsidRPr="00911715" w:rsidRDefault="00A138B2" w:rsidP="00A138B2">
      <w:pPr>
        <w:tabs>
          <w:tab w:val="num" w:pos="1080"/>
          <w:tab w:val="right" w:pos="10080"/>
        </w:tabs>
        <w:ind w:right="187"/>
        <w:rPr>
          <w:iCs/>
        </w:rPr>
      </w:pPr>
      <w:r w:rsidRPr="00911715">
        <w:rPr>
          <w:iCs/>
        </w:rPr>
        <w:t>Academic Service Learning, Committee Member, 2007-2017.</w:t>
      </w:r>
    </w:p>
    <w:p w14:paraId="606C687A" w14:textId="77777777" w:rsidR="00A138B2" w:rsidRPr="00911715" w:rsidRDefault="00A138B2" w:rsidP="00A138B2">
      <w:pPr>
        <w:tabs>
          <w:tab w:val="num" w:pos="1080"/>
          <w:tab w:val="right" w:pos="10080"/>
        </w:tabs>
        <w:ind w:right="187"/>
        <w:rPr>
          <w:iCs/>
        </w:rPr>
      </w:pPr>
    </w:p>
    <w:p w14:paraId="39F0F4CD" w14:textId="77777777" w:rsidR="00A138B2" w:rsidRPr="00911715" w:rsidRDefault="00A138B2" w:rsidP="00A138B2">
      <w:pPr>
        <w:tabs>
          <w:tab w:val="num" w:pos="1080"/>
          <w:tab w:val="right" w:pos="10080"/>
        </w:tabs>
        <w:ind w:right="187"/>
        <w:rPr>
          <w:iCs/>
        </w:rPr>
      </w:pPr>
      <w:r w:rsidRPr="00911715">
        <w:rPr>
          <w:iCs/>
        </w:rPr>
        <w:t>Participant in CASL’s innovative First Year Seminar Program, LIBS 116 (Fast Food Nation), Fall 2004, 2005, 2009.</w:t>
      </w:r>
    </w:p>
    <w:p w14:paraId="6BEC2633" w14:textId="77777777" w:rsidR="00A138B2" w:rsidRPr="00911715" w:rsidRDefault="00A138B2" w:rsidP="00A138B2">
      <w:pPr>
        <w:tabs>
          <w:tab w:val="num" w:pos="1080"/>
          <w:tab w:val="right" w:pos="10080"/>
        </w:tabs>
        <w:ind w:right="187"/>
        <w:rPr>
          <w:iCs/>
        </w:rPr>
      </w:pPr>
    </w:p>
    <w:p w14:paraId="5D82688A" w14:textId="77777777" w:rsidR="00A138B2" w:rsidRDefault="00A138B2" w:rsidP="00A138B2">
      <w:pPr>
        <w:pStyle w:val="Title1"/>
        <w:tabs>
          <w:tab w:val="right" w:pos="10080"/>
          <w:tab w:val="left" w:pos="10170"/>
        </w:tabs>
        <w:spacing w:after="80" w:line="360" w:lineRule="auto"/>
        <w:ind w:left="0" w:right="720" w:firstLine="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8. Research Activities</w:t>
      </w:r>
    </w:p>
    <w:p w14:paraId="6EF15344" w14:textId="77777777" w:rsidR="00A138B2" w:rsidRPr="006F0FD6" w:rsidRDefault="00A138B2" w:rsidP="00A138B2">
      <w:pPr>
        <w:pStyle w:val="Title1"/>
        <w:tabs>
          <w:tab w:val="right" w:pos="10080"/>
          <w:tab w:val="left" w:pos="10170"/>
        </w:tabs>
        <w:spacing w:after="80" w:line="360" w:lineRule="auto"/>
        <w:ind w:left="0" w:right="720" w:firstLine="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A. Publications</w:t>
      </w:r>
    </w:p>
    <w:p w14:paraId="3B144F70" w14:textId="77777777" w:rsidR="00A138B2" w:rsidRPr="001E2D10" w:rsidRDefault="00A138B2" w:rsidP="00A138B2">
      <w:pPr>
        <w:pStyle w:val="Header"/>
        <w:tabs>
          <w:tab w:val="clear" w:pos="4320"/>
          <w:tab w:val="clear" w:pos="8640"/>
          <w:tab w:val="right" w:pos="10080"/>
        </w:tabs>
        <w:rPr>
          <w:rFonts w:ascii="Helvetica Black" w:hAnsi="Helvetica Black"/>
          <w:sz w:val="6"/>
          <w:szCs w:val="6"/>
        </w:rPr>
      </w:pPr>
    </w:p>
    <w:p w14:paraId="15385FB8" w14:textId="77777777" w:rsidR="00A138B2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 w:rsidRPr="00642560">
        <w:rPr>
          <w:rFonts w:ascii="Times New Roman" w:hAnsi="Times New Roman"/>
          <w:b/>
          <w:i w:val="0"/>
          <w:sz w:val="28"/>
          <w:szCs w:val="28"/>
        </w:rPr>
        <w:t>a) Books</w:t>
      </w:r>
    </w:p>
    <w:p w14:paraId="2EBCDC21" w14:textId="77777777" w:rsidR="00A138B2" w:rsidRDefault="00A138B2" w:rsidP="00A138B2">
      <w:pPr>
        <w:pStyle w:val="publications"/>
        <w:numPr>
          <w:ilvl w:val="0"/>
          <w:numId w:val="2"/>
        </w:numPr>
        <w:tabs>
          <w:tab w:val="clear" w:pos="360"/>
          <w:tab w:val="num" w:pos="450"/>
          <w:tab w:val="left" w:pos="1260"/>
          <w:tab w:val="right" w:pos="9720"/>
        </w:tabs>
        <w:spacing w:before="20" w:after="40"/>
        <w:ind w:left="450" w:right="-216" w:hanging="450"/>
        <w:rPr>
          <w:rFonts w:ascii="Times New Roman" w:hAnsi="Times New Roman"/>
        </w:rPr>
      </w:pPr>
      <w:r w:rsidRPr="003A6A12">
        <w:rPr>
          <w:rFonts w:ascii="Times New Roman" w:hAnsi="Times New Roman"/>
          <w:b/>
        </w:rPr>
        <w:t>Pietrykowski, B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i/>
        </w:rPr>
        <w:t>Work</w:t>
      </w:r>
      <w:r>
        <w:rPr>
          <w:rFonts w:ascii="Times New Roman" w:hAnsi="Times New Roman"/>
        </w:rPr>
        <w:t xml:space="preserve"> (Series: What is Political Economy?), Polity Books, Cambridge UK, 2019, 180 pages.</w:t>
      </w:r>
    </w:p>
    <w:p w14:paraId="1E55A001" w14:textId="77777777" w:rsidR="00A138B2" w:rsidRDefault="00A138B2" w:rsidP="00A138B2">
      <w:pPr>
        <w:pStyle w:val="publications"/>
        <w:numPr>
          <w:ilvl w:val="0"/>
          <w:numId w:val="2"/>
        </w:numPr>
        <w:tabs>
          <w:tab w:val="clear" w:pos="360"/>
          <w:tab w:val="num" w:pos="450"/>
          <w:tab w:val="left" w:pos="1260"/>
          <w:tab w:val="right" w:pos="9720"/>
        </w:tabs>
        <w:spacing w:before="20" w:after="40"/>
        <w:ind w:left="450" w:right="-216" w:hanging="450"/>
        <w:rPr>
          <w:rFonts w:ascii="Times New Roman" w:hAnsi="Times New Roman"/>
        </w:rPr>
      </w:pPr>
      <w:r w:rsidRPr="003A6A12">
        <w:rPr>
          <w:rFonts w:ascii="Times New Roman" w:hAnsi="Times New Roman"/>
          <w:b/>
        </w:rPr>
        <w:t>Pietrykowski, B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i/>
        </w:rPr>
        <w:t>The Political Economy of Consumer Behavior: Contesting Consumption</w:t>
      </w:r>
      <w:r>
        <w:rPr>
          <w:rFonts w:ascii="Times New Roman" w:hAnsi="Times New Roman"/>
        </w:rPr>
        <w:t>, Routledge, London, 2009, 2011 (</w:t>
      </w:r>
      <w:proofErr w:type="spellStart"/>
      <w:r>
        <w:rPr>
          <w:rFonts w:ascii="Times New Roman" w:hAnsi="Times New Roman"/>
        </w:rPr>
        <w:t>pbk</w:t>
      </w:r>
      <w:proofErr w:type="spellEnd"/>
      <w:r>
        <w:rPr>
          <w:rFonts w:ascii="Times New Roman" w:hAnsi="Times New Roman"/>
        </w:rPr>
        <w:t>), 208 pages.</w:t>
      </w:r>
    </w:p>
    <w:p w14:paraId="55E7FAD0" w14:textId="77777777" w:rsidR="00A138B2" w:rsidRDefault="00A138B2" w:rsidP="00A138B2">
      <w:pPr>
        <w:pStyle w:val="Title1"/>
        <w:tabs>
          <w:tab w:val="right" w:pos="10080"/>
        </w:tabs>
        <w:ind w:left="720" w:firstLine="0"/>
        <w:rPr>
          <w:rFonts w:ascii="Times New Roman" w:hAnsi="Times New Roman"/>
          <w:b/>
          <w:i w:val="0"/>
          <w:szCs w:val="24"/>
        </w:rPr>
      </w:pPr>
    </w:p>
    <w:p w14:paraId="3F8DDD19" w14:textId="77777777" w:rsidR="00A138B2" w:rsidRPr="00642560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 w:rsidRPr="00642560">
        <w:rPr>
          <w:rFonts w:ascii="Times New Roman" w:hAnsi="Times New Roman"/>
          <w:b/>
          <w:i w:val="0"/>
          <w:sz w:val="28"/>
          <w:szCs w:val="28"/>
        </w:rPr>
        <w:t xml:space="preserve">b) Papers Published or Accepted for Publication in Refereed Journals </w:t>
      </w:r>
    </w:p>
    <w:p w14:paraId="4067D243" w14:textId="77777777" w:rsidR="00A138B2" w:rsidRDefault="00A138B2" w:rsidP="00A138B2">
      <w:pPr>
        <w:pStyle w:val="Title1"/>
        <w:tabs>
          <w:tab w:val="right" w:pos="10080"/>
        </w:tabs>
        <w:ind w:left="0" w:firstLine="0"/>
        <w:rPr>
          <w:rFonts w:ascii="Times New Roman" w:hAnsi="Times New Roman"/>
          <w:i w:val="0"/>
          <w:szCs w:val="24"/>
        </w:rPr>
      </w:pPr>
    </w:p>
    <w:p w14:paraId="69FA276F" w14:textId="77777777" w:rsidR="00A138B2" w:rsidRPr="00911715" w:rsidRDefault="00A138B2" w:rsidP="00A138B2">
      <w:pPr>
        <w:pStyle w:val="Default"/>
      </w:pPr>
      <w:r w:rsidRPr="00911715">
        <w:t xml:space="preserve">[1] </w:t>
      </w:r>
      <w:r w:rsidRPr="00911715">
        <w:rPr>
          <w:b/>
        </w:rPr>
        <w:t xml:space="preserve">Pietrykowski, </w:t>
      </w:r>
      <w:proofErr w:type="spellStart"/>
      <w:r w:rsidRPr="00911715">
        <w:rPr>
          <w:b/>
        </w:rPr>
        <w:t>B</w:t>
      </w:r>
      <w:r w:rsidRPr="00911715">
        <w:t>.,"The</w:t>
      </w:r>
      <w:proofErr w:type="spellEnd"/>
      <w:r w:rsidRPr="00911715">
        <w:t xml:space="preserve"> Return to Caring Skills: Gender, Class, and Occupational Wages in the U.S.," </w:t>
      </w:r>
      <w:r w:rsidRPr="00911715">
        <w:rPr>
          <w:i/>
        </w:rPr>
        <w:t>Feminist Economics</w:t>
      </w:r>
      <w:r w:rsidRPr="00911715">
        <w:t xml:space="preserve"> 23, 4 (September 2017): 32-61. .</w:t>
      </w:r>
      <w:hyperlink r:id="rId7" w:history="1">
        <w:r w:rsidRPr="00911715">
          <w:rPr>
            <w:rStyle w:val="Hyperlink"/>
          </w:rPr>
          <w:t>http://www.tandfonline.com/eprint/TqSxjjqpMzJkj4ks7Pky/full</w:t>
        </w:r>
      </w:hyperlink>
    </w:p>
    <w:p w14:paraId="3CC7B806" w14:textId="77777777" w:rsidR="00A138B2" w:rsidRPr="00911715" w:rsidRDefault="00A138B2" w:rsidP="00A138B2">
      <w:pPr>
        <w:pStyle w:val="Default"/>
      </w:pPr>
    </w:p>
    <w:p w14:paraId="54EB8AD5" w14:textId="77777777" w:rsidR="00A138B2" w:rsidRPr="00911715" w:rsidRDefault="00A138B2" w:rsidP="00A138B2">
      <w:pPr>
        <w:pStyle w:val="Default"/>
      </w:pPr>
      <w:r w:rsidRPr="00911715">
        <w:t xml:space="preserve">[2] </w:t>
      </w:r>
      <w:r w:rsidRPr="00911715">
        <w:rPr>
          <w:b/>
        </w:rPr>
        <w:t>Pietrykowski, B</w:t>
      </w:r>
      <w:r w:rsidRPr="00911715">
        <w:t xml:space="preserve">., "Re-Valuing Low-Wage Work: Service Sector Skills and the Fight for $15," </w:t>
      </w:r>
      <w:r w:rsidRPr="00911715">
        <w:rPr>
          <w:i/>
        </w:rPr>
        <w:t>Review of Radical Political Economics</w:t>
      </w:r>
      <w:r w:rsidRPr="00911715">
        <w:t xml:space="preserve"> 49, 1 (March 2017): 5-29.  </w:t>
      </w:r>
      <w:hyperlink r:id="rId8" w:history="1">
        <w:r w:rsidRPr="00911715">
          <w:rPr>
            <w:rStyle w:val="Hyperlink"/>
          </w:rPr>
          <w:t>http://journals.sagepub.com/doi/full/10.1177/0486613416666543</w:t>
        </w:r>
      </w:hyperlink>
      <w:r w:rsidRPr="00911715">
        <w:t>​</w:t>
      </w:r>
    </w:p>
    <w:p w14:paraId="6B39E03F" w14:textId="77777777" w:rsidR="00A138B2" w:rsidRPr="00911715" w:rsidRDefault="00A138B2" w:rsidP="00A138B2">
      <w:pPr>
        <w:pStyle w:val="Default"/>
      </w:pPr>
    </w:p>
    <w:p w14:paraId="265CCD0B" w14:textId="77777777" w:rsidR="00A138B2" w:rsidRPr="00911715" w:rsidRDefault="00A138B2" w:rsidP="00A138B2">
      <w:pPr>
        <w:pStyle w:val="Default"/>
      </w:pPr>
      <w:r w:rsidRPr="00911715">
        <w:t xml:space="preserve">​[3] </w:t>
      </w:r>
      <w:r w:rsidRPr="00911715">
        <w:rPr>
          <w:b/>
        </w:rPr>
        <w:t>Pietrykowski, B</w:t>
      </w:r>
      <w:r w:rsidRPr="00911715">
        <w:t xml:space="preserve">., "Participatory Economic Research: Benefits and Challenges of Incorporating Participatory Research into Social Economics," </w:t>
      </w:r>
      <w:r w:rsidRPr="00911715">
        <w:rPr>
          <w:i/>
          <w:iCs/>
        </w:rPr>
        <w:t>Review of Social Economy</w:t>
      </w:r>
      <w:r w:rsidRPr="00911715">
        <w:t xml:space="preserve"> 73, 3 (2015): 242-262.</w:t>
      </w:r>
    </w:p>
    <w:p w14:paraId="5132F816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B643CB5" w14:textId="77777777" w:rsidR="00A138B2" w:rsidRPr="00911715" w:rsidRDefault="00A138B2" w:rsidP="00A138B2">
      <w:pPr>
        <w:pStyle w:val="Default"/>
      </w:pPr>
      <w:r w:rsidRPr="00911715">
        <w:t xml:space="preserve">[4] </w:t>
      </w:r>
      <w:r w:rsidRPr="00911715">
        <w:rPr>
          <w:b/>
        </w:rPr>
        <w:t>Pietrykowski, B</w:t>
      </w:r>
      <w:r w:rsidRPr="00911715">
        <w:t xml:space="preserve">., "Introduction to the Special Section on the Political Economy of Food," </w:t>
      </w:r>
      <w:r w:rsidRPr="00911715">
        <w:rPr>
          <w:i/>
          <w:iCs/>
        </w:rPr>
        <w:t>Review of Radical Political Economics</w:t>
      </w:r>
      <w:r w:rsidRPr="00911715">
        <w:t xml:space="preserve"> 40, 1 (Winter 2008): 5-7. </w:t>
      </w:r>
    </w:p>
    <w:p w14:paraId="3F79C7FE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3DFA25C1" w14:textId="77777777" w:rsidR="00A138B2" w:rsidRPr="00911715" w:rsidRDefault="00A138B2" w:rsidP="00A138B2">
      <w:pPr>
        <w:pStyle w:val="Default"/>
      </w:pPr>
      <w:r w:rsidRPr="00911715">
        <w:t xml:space="preserve">[5] </w:t>
      </w:r>
      <w:r w:rsidRPr="00911715">
        <w:rPr>
          <w:b/>
        </w:rPr>
        <w:t>Pietrykowski, B</w:t>
      </w:r>
      <w:r w:rsidRPr="00911715">
        <w:t xml:space="preserve">., “Exploring New Directions in the Radical Political Economy of Consumption,” </w:t>
      </w:r>
      <w:r w:rsidRPr="00911715">
        <w:rPr>
          <w:i/>
          <w:iCs/>
        </w:rPr>
        <w:t xml:space="preserve">Review of Radical Political Economics </w:t>
      </w:r>
      <w:r w:rsidRPr="00911715">
        <w:t xml:space="preserve">39, 2 (Spring 2007): 257-283. </w:t>
      </w:r>
    </w:p>
    <w:p w14:paraId="408725B8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1BBEDE0F" w14:textId="77777777" w:rsidR="00A138B2" w:rsidRPr="00911715" w:rsidRDefault="00A138B2" w:rsidP="00A138B2">
      <w:pPr>
        <w:pStyle w:val="Default"/>
      </w:pPr>
      <w:r w:rsidRPr="00911715">
        <w:t xml:space="preserve">[6] </w:t>
      </w:r>
      <w:r w:rsidRPr="00911715">
        <w:rPr>
          <w:b/>
        </w:rPr>
        <w:t>Pietrykowski, B</w:t>
      </w:r>
      <w:r w:rsidRPr="00911715">
        <w:t xml:space="preserve">., “You Are What You Eat: The Social Economy of the Slow Food Movement,” </w:t>
      </w:r>
      <w:r w:rsidRPr="00911715">
        <w:rPr>
          <w:i/>
          <w:iCs/>
        </w:rPr>
        <w:t>Review of Social Economy</w:t>
      </w:r>
      <w:r w:rsidRPr="00911715">
        <w:t xml:space="preserve"> 62, 3 (September 2004): 307-321. </w:t>
      </w:r>
    </w:p>
    <w:p w14:paraId="0459B39A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004BDFBC" w14:textId="77777777" w:rsidR="00A138B2" w:rsidRPr="00911715" w:rsidRDefault="00A138B2" w:rsidP="00A138B2">
      <w:pPr>
        <w:pStyle w:val="Default"/>
      </w:pPr>
      <w:r w:rsidRPr="00911715">
        <w:t xml:space="preserve">[7] </w:t>
      </w:r>
      <w:r w:rsidRPr="00911715">
        <w:rPr>
          <w:b/>
        </w:rPr>
        <w:t>Pietrykowski, B</w:t>
      </w:r>
      <w:r w:rsidRPr="00911715">
        <w:t xml:space="preserve">., "Information Technology and Commercialization of Knowledge: Corporate Universities and Class Dynamics in an Era of Technological Restructuring," </w:t>
      </w:r>
      <w:r w:rsidRPr="00911715">
        <w:rPr>
          <w:i/>
          <w:iCs/>
        </w:rPr>
        <w:t>Journal of Economic Issues</w:t>
      </w:r>
      <w:r w:rsidRPr="00911715">
        <w:t xml:space="preserve"> 35, 2 (June 2001): 299-305.  </w:t>
      </w:r>
    </w:p>
    <w:p w14:paraId="79D2D907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8DCE86B" w14:textId="77777777" w:rsidR="00A138B2" w:rsidRPr="00911715" w:rsidRDefault="00A138B2" w:rsidP="00A138B2">
      <w:pPr>
        <w:pStyle w:val="Default"/>
      </w:pPr>
      <w:r w:rsidRPr="00911715">
        <w:t xml:space="preserve">[8] </w:t>
      </w:r>
      <w:r w:rsidRPr="00911715">
        <w:rPr>
          <w:b/>
        </w:rPr>
        <w:t>Pietrykowski, B</w:t>
      </w:r>
      <w:r w:rsidRPr="00911715">
        <w:t xml:space="preserve">., “Beyond the Fordist/Post-Fordist Dichotomy: Working Through </w:t>
      </w:r>
      <w:r w:rsidRPr="00911715">
        <w:rPr>
          <w:i/>
          <w:iCs/>
        </w:rPr>
        <w:t>The Second Industrial Divide</w:t>
      </w:r>
      <w:r w:rsidRPr="00911715">
        <w:t xml:space="preserve">,” </w:t>
      </w:r>
      <w:r w:rsidRPr="00911715">
        <w:rPr>
          <w:i/>
          <w:iCs/>
        </w:rPr>
        <w:t>Review of Social Economy</w:t>
      </w:r>
      <w:r w:rsidRPr="00911715">
        <w:t xml:space="preserve"> 57, 2 (June 1999): 177-198.  </w:t>
      </w:r>
    </w:p>
    <w:p w14:paraId="3DCD10EF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7F0F8646" w14:textId="77777777" w:rsidR="00A138B2" w:rsidRPr="00911715" w:rsidRDefault="00A138B2" w:rsidP="00A138B2">
      <w:pPr>
        <w:pStyle w:val="Default"/>
      </w:pPr>
      <w:r w:rsidRPr="00911715">
        <w:t xml:space="preserve">[9] </w:t>
      </w:r>
      <w:r w:rsidRPr="00911715">
        <w:rPr>
          <w:b/>
        </w:rPr>
        <w:t>Pietrykowski, B</w:t>
      </w:r>
      <w:r w:rsidRPr="00911715">
        <w:t xml:space="preserve">., “Modern and Postmodern Tensions in Adult Education Theory: A Reply to Jack </w:t>
      </w:r>
      <w:proofErr w:type="spellStart"/>
      <w:r w:rsidRPr="00911715">
        <w:t>Mezirow</w:t>
      </w:r>
      <w:proofErr w:type="spellEnd"/>
      <w:r w:rsidRPr="00911715">
        <w:rPr>
          <w:i/>
          <w:iCs/>
        </w:rPr>
        <w:t>,” Adult Education Quarterly</w:t>
      </w:r>
      <w:r w:rsidRPr="00911715">
        <w:t xml:space="preserve"> 48, 1 (Fall 1998):67-70.  </w:t>
      </w:r>
    </w:p>
    <w:p w14:paraId="119F2963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2037B7B" w14:textId="77777777" w:rsidR="00A138B2" w:rsidRPr="00911715" w:rsidRDefault="00A138B2" w:rsidP="00A138B2">
      <w:pPr>
        <w:pStyle w:val="Default"/>
      </w:pPr>
      <w:r w:rsidRPr="00911715">
        <w:t xml:space="preserve">[10] </w:t>
      </w:r>
      <w:r w:rsidRPr="00911715">
        <w:rPr>
          <w:b/>
        </w:rPr>
        <w:t>Pietrykowski, B</w:t>
      </w:r>
      <w:r w:rsidRPr="00911715">
        <w:t>., "Alfred Schutz and the Economists: An Essay Suggesting the Relevance of Schutz's Phenomenological Sociology to Austrian, neo-Marxian and Institutionalist Economics</w:t>
      </w:r>
      <w:r w:rsidRPr="00911715">
        <w:rPr>
          <w:i/>
          <w:iCs/>
        </w:rPr>
        <w:t>."  History of Political Economy</w:t>
      </w:r>
      <w:r w:rsidRPr="00911715">
        <w:t xml:space="preserve"> 28, 2 (Summer 1996): 219-244.  </w:t>
      </w:r>
    </w:p>
    <w:p w14:paraId="7AA4E037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23AA993" w14:textId="77777777" w:rsidR="00A138B2" w:rsidRPr="00911715" w:rsidRDefault="00A138B2" w:rsidP="00A138B2">
      <w:pPr>
        <w:pStyle w:val="Default"/>
      </w:pPr>
      <w:r w:rsidRPr="00911715">
        <w:t xml:space="preserve">[11] </w:t>
      </w:r>
      <w:r w:rsidRPr="00911715">
        <w:rPr>
          <w:b/>
        </w:rPr>
        <w:t>Pietrykowski, B</w:t>
      </w:r>
      <w:r w:rsidRPr="00911715">
        <w:t>., "Power/Knowledge in Adult Education: Beyond Freire and Habermas</w:t>
      </w:r>
      <w:r w:rsidRPr="00911715">
        <w:rPr>
          <w:i/>
          <w:iCs/>
        </w:rPr>
        <w:t>."  Adult Education Quarterly</w:t>
      </w:r>
      <w:r w:rsidRPr="00911715">
        <w:t xml:space="preserve"> 46, 2 (Winter 1996): 82-97.  </w:t>
      </w:r>
    </w:p>
    <w:p w14:paraId="3F882F2A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66863207" w14:textId="77777777" w:rsidR="00A138B2" w:rsidRPr="00911715" w:rsidRDefault="00A138B2" w:rsidP="00A138B2">
      <w:pPr>
        <w:pStyle w:val="Default"/>
      </w:pPr>
      <w:r w:rsidRPr="00911715">
        <w:t xml:space="preserve">[12] </w:t>
      </w:r>
      <w:r w:rsidRPr="00911715">
        <w:rPr>
          <w:b/>
        </w:rPr>
        <w:t>Pietrykowski, B</w:t>
      </w:r>
      <w:r w:rsidRPr="00911715">
        <w:t xml:space="preserve">., "Fordism at Ford: Spatial Decentralization and Labor Segmentation at the Ford Motor Company, 1920-1950." </w:t>
      </w:r>
      <w:r w:rsidRPr="00911715">
        <w:rPr>
          <w:i/>
          <w:iCs/>
        </w:rPr>
        <w:t>Economic Geography</w:t>
      </w:r>
      <w:r w:rsidRPr="00911715">
        <w:t xml:space="preserve"> 71, 4 (October 1995): 383-401.  </w:t>
      </w:r>
    </w:p>
    <w:p w14:paraId="453A133B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60008C5B" w14:textId="77777777" w:rsidR="00A138B2" w:rsidRPr="00911715" w:rsidRDefault="00A138B2" w:rsidP="00A138B2">
      <w:pPr>
        <w:pStyle w:val="Default"/>
      </w:pPr>
      <w:r w:rsidRPr="00911715">
        <w:t xml:space="preserve">[13] </w:t>
      </w:r>
      <w:r w:rsidRPr="00911715">
        <w:rPr>
          <w:b/>
        </w:rPr>
        <w:t>Pietrykowski, B</w:t>
      </w:r>
      <w:r w:rsidRPr="00911715">
        <w:t xml:space="preserve">., "Gendered Employment in the U.S. Auto Industry: A Case Study of the Ford Motor Co. Phoenix Plant, 1922-1940." </w:t>
      </w:r>
      <w:r w:rsidRPr="00911715">
        <w:rPr>
          <w:i/>
          <w:iCs/>
        </w:rPr>
        <w:t>Review of Radical Political Economics</w:t>
      </w:r>
      <w:r w:rsidRPr="00911715">
        <w:t xml:space="preserve"> 27, 3 (September 1995): 39-48.  </w:t>
      </w:r>
    </w:p>
    <w:p w14:paraId="10157BAB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3360539" w14:textId="77777777" w:rsidR="00A138B2" w:rsidRPr="00911715" w:rsidRDefault="00A138B2" w:rsidP="00A138B2">
      <w:pPr>
        <w:pStyle w:val="Default"/>
      </w:pPr>
      <w:r w:rsidRPr="00911715">
        <w:t xml:space="preserve">[14] </w:t>
      </w:r>
      <w:r w:rsidRPr="00911715">
        <w:rPr>
          <w:b/>
        </w:rPr>
        <w:t>Pietrykowski, B</w:t>
      </w:r>
      <w:r w:rsidRPr="00911715">
        <w:t xml:space="preserve">., "Beyond Contested Exchange: The Importance of Consumption and Communication in Market Exchange." </w:t>
      </w:r>
      <w:r w:rsidRPr="00911715">
        <w:rPr>
          <w:i/>
          <w:iCs/>
        </w:rPr>
        <w:t>Review of Social Economy</w:t>
      </w:r>
      <w:r w:rsidRPr="00911715">
        <w:t xml:space="preserve"> 53, 2 (Summer 1995): 215-241.  </w:t>
      </w:r>
    </w:p>
    <w:p w14:paraId="6A7314BA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5BEF062D" w14:textId="77777777" w:rsidR="00A138B2" w:rsidRPr="00911715" w:rsidRDefault="00A138B2" w:rsidP="00A138B2">
      <w:pPr>
        <w:pStyle w:val="Default"/>
      </w:pPr>
      <w:r w:rsidRPr="00911715">
        <w:t xml:space="preserve">[15] Katznelson, I. and </w:t>
      </w:r>
      <w:r w:rsidRPr="00911715">
        <w:rPr>
          <w:b/>
        </w:rPr>
        <w:t>B. Pietrykowski</w:t>
      </w:r>
      <w:r w:rsidRPr="00911715">
        <w:t xml:space="preserve">, "On Categories and Configurations: Further Remarks on Rebuilding the American State," </w:t>
      </w:r>
      <w:r w:rsidRPr="00911715">
        <w:rPr>
          <w:i/>
          <w:iCs/>
        </w:rPr>
        <w:t>Studies in American Political Development</w:t>
      </w:r>
      <w:r w:rsidRPr="00911715">
        <w:t xml:space="preserve"> 9 (Spring 1995): 213-221.  </w:t>
      </w:r>
    </w:p>
    <w:p w14:paraId="7BCCC7AF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7A156E85" w14:textId="77777777" w:rsidR="00A138B2" w:rsidRPr="00911715" w:rsidRDefault="00A138B2" w:rsidP="00A138B2">
      <w:pPr>
        <w:pStyle w:val="Default"/>
      </w:pPr>
      <w:r w:rsidRPr="00911715">
        <w:t xml:space="preserve">[16] </w:t>
      </w:r>
      <w:r w:rsidRPr="00911715">
        <w:rPr>
          <w:b/>
        </w:rPr>
        <w:t>Pietrykowski, B</w:t>
      </w:r>
      <w:r w:rsidRPr="00911715">
        <w:t xml:space="preserve">., "Consuming Culture: Postmodernism, Post-Fordism and Economics," </w:t>
      </w:r>
      <w:r w:rsidRPr="00911715">
        <w:rPr>
          <w:i/>
          <w:iCs/>
        </w:rPr>
        <w:t>Rethinking Marxism</w:t>
      </w:r>
      <w:r w:rsidRPr="00911715">
        <w:t xml:space="preserve"> 7, 1 (Spring 1994): 62-80.  </w:t>
      </w:r>
    </w:p>
    <w:p w14:paraId="233DDE87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178E9E69" w14:textId="77777777" w:rsidR="00A138B2" w:rsidRPr="00911715" w:rsidRDefault="00A138B2" w:rsidP="00A138B2">
      <w:pPr>
        <w:pStyle w:val="Default"/>
      </w:pPr>
      <w:r w:rsidRPr="00911715">
        <w:t xml:space="preserve">[17] </w:t>
      </w:r>
      <w:r w:rsidRPr="00911715">
        <w:rPr>
          <w:b/>
        </w:rPr>
        <w:t>Pietrykowski, B</w:t>
      </w:r>
      <w:r w:rsidRPr="00911715">
        <w:t xml:space="preserve">.,  and W. Milberg "Objectivism, Relativism and the Importance of Rhetoric for Marxist Economics," </w:t>
      </w:r>
      <w:r w:rsidRPr="00911715">
        <w:rPr>
          <w:i/>
          <w:iCs/>
        </w:rPr>
        <w:t>Review of Radical Political Economics</w:t>
      </w:r>
      <w:r w:rsidRPr="00911715">
        <w:t xml:space="preserve"> 26, 1 (1994): 85-109.  </w:t>
      </w:r>
    </w:p>
    <w:p w14:paraId="555FF2EB" w14:textId="77777777" w:rsidR="00A138B2" w:rsidRPr="00911715" w:rsidRDefault="00A138B2" w:rsidP="00A138B2">
      <w:pPr>
        <w:pStyle w:val="Default"/>
      </w:pPr>
    </w:p>
    <w:p w14:paraId="5CF6F3DE" w14:textId="77777777" w:rsidR="00A138B2" w:rsidRPr="00911715" w:rsidRDefault="00A138B2" w:rsidP="00A138B2">
      <w:pPr>
        <w:pStyle w:val="Title1"/>
        <w:tabs>
          <w:tab w:val="right" w:pos="10080"/>
        </w:tabs>
        <w:ind w:left="0" w:firstLine="0"/>
        <w:rPr>
          <w:rFonts w:ascii="Times New Roman" w:hAnsi="Times New Roman"/>
          <w:i w:val="0"/>
          <w:szCs w:val="24"/>
        </w:rPr>
      </w:pPr>
      <w:r w:rsidRPr="00911715">
        <w:rPr>
          <w:i w:val="0"/>
          <w:szCs w:val="24"/>
        </w:rPr>
        <w:t xml:space="preserve">[18] Katznelson, I and </w:t>
      </w:r>
      <w:r w:rsidRPr="00911715">
        <w:rPr>
          <w:b/>
          <w:i w:val="0"/>
          <w:szCs w:val="24"/>
        </w:rPr>
        <w:t>Pietrykowski, B.</w:t>
      </w:r>
      <w:r w:rsidRPr="00911715">
        <w:rPr>
          <w:i w:val="0"/>
          <w:szCs w:val="24"/>
        </w:rPr>
        <w:t>,</w:t>
      </w:r>
      <w:r w:rsidRPr="00911715">
        <w:rPr>
          <w:szCs w:val="24"/>
        </w:rPr>
        <w:t xml:space="preserve"> "Rebuilding the American State: Evidence From the 1940s," (with Ira Katznelson).  </w:t>
      </w:r>
      <w:r w:rsidRPr="00911715">
        <w:rPr>
          <w:iCs/>
          <w:szCs w:val="24"/>
        </w:rPr>
        <w:t>Studies in American Political Development</w:t>
      </w:r>
      <w:r w:rsidRPr="00911715">
        <w:rPr>
          <w:szCs w:val="24"/>
        </w:rPr>
        <w:t xml:space="preserve"> 5, 2 (Fall 1991): 301-339.</w:t>
      </w:r>
    </w:p>
    <w:p w14:paraId="08F664F7" w14:textId="77777777" w:rsidR="00A138B2" w:rsidRPr="00911715" w:rsidRDefault="00A138B2" w:rsidP="00A138B2">
      <w:pPr>
        <w:pStyle w:val="Title1"/>
        <w:ind w:left="0" w:right="-576" w:firstLine="0"/>
        <w:rPr>
          <w:rFonts w:ascii="Times New Roman" w:hAnsi="Times New Roman"/>
          <w:i w:val="0"/>
          <w:szCs w:val="24"/>
        </w:rPr>
      </w:pPr>
    </w:p>
    <w:p w14:paraId="6F8C1EFC" w14:textId="77777777" w:rsidR="00A138B2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 w:rsidRPr="00642560">
        <w:rPr>
          <w:rFonts w:ascii="Times New Roman" w:hAnsi="Times New Roman"/>
          <w:b/>
          <w:i w:val="0"/>
          <w:sz w:val="28"/>
          <w:szCs w:val="28"/>
        </w:rPr>
        <w:t>d) Book Chapters</w:t>
      </w:r>
    </w:p>
    <w:p w14:paraId="6D8D9FC8" w14:textId="77777777" w:rsidR="00A138B2" w:rsidRDefault="00A138B2" w:rsidP="00A138B2">
      <w:pPr>
        <w:pStyle w:val="Default"/>
        <w:rPr>
          <w:sz w:val="22"/>
          <w:szCs w:val="22"/>
        </w:rPr>
      </w:pPr>
    </w:p>
    <w:p w14:paraId="6D37ADC5" w14:textId="77777777" w:rsidR="00A138B2" w:rsidRPr="00911715" w:rsidRDefault="00A138B2" w:rsidP="00A138B2">
      <w:pPr>
        <w:pStyle w:val="Default"/>
      </w:pPr>
      <w:r w:rsidRPr="00911715">
        <w:t xml:space="preserve">[1] </w:t>
      </w:r>
      <w:r w:rsidRPr="00911715">
        <w:rPr>
          <w:b/>
        </w:rPr>
        <w:t>Pietrykowski, B</w:t>
      </w:r>
      <w:r w:rsidRPr="00911715">
        <w:t xml:space="preserve">., “Beyond the Wasteland: A Report from Detroit,” in </w:t>
      </w:r>
      <w:r w:rsidRPr="00911715">
        <w:rPr>
          <w:i/>
          <w:iCs/>
        </w:rPr>
        <w:t>Consequences of the Economic Downturn: Beyond the Usual Economics</w:t>
      </w:r>
      <w:r w:rsidRPr="00911715">
        <w:t xml:space="preserve">, edited by Martha Starr, Palgrave Macmillan, London 2011, pp. 215-238. </w:t>
      </w:r>
    </w:p>
    <w:p w14:paraId="0C1250FC" w14:textId="77777777" w:rsidR="00A138B2" w:rsidRPr="00911715" w:rsidRDefault="00A138B2" w:rsidP="00A138B2">
      <w:pPr>
        <w:pStyle w:val="Default"/>
      </w:pPr>
      <w:r w:rsidRPr="00911715">
        <w:t xml:space="preserve">  </w:t>
      </w:r>
    </w:p>
    <w:p w14:paraId="35B9951C" w14:textId="77777777" w:rsidR="00A138B2" w:rsidRPr="00911715" w:rsidRDefault="00A138B2" w:rsidP="00A138B2">
      <w:pPr>
        <w:pStyle w:val="Default"/>
      </w:pPr>
      <w:r w:rsidRPr="00911715">
        <w:t xml:space="preserve">[2] </w:t>
      </w:r>
      <w:r w:rsidRPr="00911715">
        <w:rPr>
          <w:b/>
        </w:rPr>
        <w:t xml:space="preserve">Pietrykowski, </w:t>
      </w:r>
      <w:proofErr w:type="spellStart"/>
      <w:r w:rsidRPr="00911715">
        <w:rPr>
          <w:b/>
        </w:rPr>
        <w:t>B</w:t>
      </w:r>
      <w:r w:rsidRPr="00911715">
        <w:t>.,"The</w:t>
      </w:r>
      <w:proofErr w:type="spellEnd"/>
      <w:r w:rsidRPr="00911715">
        <w:t xml:space="preserve"> Curious Popularity of the Toyota Prius," in </w:t>
      </w:r>
      <w:r w:rsidRPr="00911715">
        <w:rPr>
          <w:i/>
          <w:iCs/>
        </w:rPr>
        <w:t>The Futures of the Automobile</w:t>
      </w:r>
      <w:r w:rsidRPr="00911715">
        <w:t xml:space="preserve">, edited by Gert Schmidt and </w:t>
      </w:r>
      <w:proofErr w:type="spellStart"/>
      <w:r w:rsidRPr="00911715">
        <w:t>Weert</w:t>
      </w:r>
      <w:proofErr w:type="spellEnd"/>
      <w:r w:rsidRPr="00911715">
        <w:t xml:space="preserve"> </w:t>
      </w:r>
      <w:proofErr w:type="spellStart"/>
      <w:r w:rsidRPr="00911715">
        <w:t>Canzler</w:t>
      </w:r>
      <w:proofErr w:type="spellEnd"/>
      <w:r w:rsidRPr="00911715">
        <w:t>, Sigma-Berlin, Berlin, 2008, pp 199-212.</w:t>
      </w:r>
    </w:p>
    <w:p w14:paraId="2B9A2A8A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545EC207" w14:textId="77777777" w:rsidR="00A138B2" w:rsidRPr="00911715" w:rsidRDefault="00A138B2" w:rsidP="00A138B2">
      <w:pPr>
        <w:pStyle w:val="Default"/>
      </w:pPr>
      <w:r w:rsidRPr="00911715">
        <w:t xml:space="preserve">[3] </w:t>
      </w:r>
      <w:r w:rsidRPr="00911715">
        <w:rPr>
          <w:b/>
        </w:rPr>
        <w:t xml:space="preserve">Pietrykowski, </w:t>
      </w:r>
      <w:proofErr w:type="spellStart"/>
      <w:r w:rsidRPr="00911715">
        <w:rPr>
          <w:b/>
        </w:rPr>
        <w:t>B</w:t>
      </w:r>
      <w:r w:rsidRPr="00911715">
        <w:t>.,"Strategic</w:t>
      </w:r>
      <w:proofErr w:type="spellEnd"/>
      <w:r w:rsidRPr="00911715">
        <w:t xml:space="preserve"> Partnerships: Successfully Managing Collaborative Ventures in Adult Education," in</w:t>
      </w:r>
      <w:r w:rsidRPr="00911715">
        <w:rPr>
          <w:i/>
          <w:iCs/>
        </w:rPr>
        <w:t xml:space="preserve"> Best Practices for Adult Learners in the Academy </w:t>
      </w:r>
      <w:r w:rsidRPr="00911715">
        <w:t xml:space="preserve">edited by Lee Bash, Anker Publishing Company, ] Pietrykowski, B.,2005, pp. 35-47. </w:t>
      </w:r>
    </w:p>
    <w:p w14:paraId="524674D6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73FD1DF7" w14:textId="77777777" w:rsidR="00A138B2" w:rsidRPr="00911715" w:rsidRDefault="00A138B2" w:rsidP="00A138B2">
      <w:pPr>
        <w:pStyle w:val="Default"/>
      </w:pPr>
      <w:r w:rsidRPr="00911715">
        <w:t xml:space="preserve">[4] </w:t>
      </w:r>
      <w:r w:rsidRPr="00911715">
        <w:rPr>
          <w:b/>
        </w:rPr>
        <w:t xml:space="preserve">Pietrykowski, </w:t>
      </w:r>
      <w:proofErr w:type="spellStart"/>
      <w:r w:rsidRPr="00911715">
        <w:rPr>
          <w:b/>
        </w:rPr>
        <w:t>B</w:t>
      </w:r>
      <w:r w:rsidRPr="00911715">
        <w:t>.,"Postwar</w:t>
      </w:r>
      <w:proofErr w:type="spellEnd"/>
      <w:r w:rsidRPr="00911715">
        <w:t xml:space="preserve"> Heterodox Economics: Radical Political Economy</w:t>
      </w:r>
      <w:r w:rsidRPr="00911715">
        <w:rPr>
          <w:i/>
          <w:iCs/>
        </w:rPr>
        <w:t>," The Blackwell Companion to the History of Economic Thought</w:t>
      </w:r>
      <w:r w:rsidRPr="00911715">
        <w:t xml:space="preserve">, edited by Warren J. Samuels, Jeff E. Biddle, and John Davis, Blackwell Publishers, Oxford, 2003, pp. 479-490.  </w:t>
      </w:r>
    </w:p>
    <w:p w14:paraId="50737FF8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7A013504" w14:textId="77777777" w:rsidR="00A138B2" w:rsidRPr="00911715" w:rsidRDefault="00A138B2" w:rsidP="00A138B2">
      <w:pPr>
        <w:pStyle w:val="Default"/>
      </w:pPr>
      <w:r w:rsidRPr="00911715">
        <w:t xml:space="preserve">[5] </w:t>
      </w:r>
      <w:r w:rsidRPr="00911715">
        <w:rPr>
          <w:b/>
        </w:rPr>
        <w:t>Pietrykowski, B</w:t>
      </w:r>
      <w:r w:rsidRPr="00911715">
        <w:t xml:space="preserve">.,"A Primer in Political Economy," in </w:t>
      </w:r>
      <w:r w:rsidRPr="00911715">
        <w:rPr>
          <w:i/>
          <w:iCs/>
        </w:rPr>
        <w:t>Political Economy and Contemporary Capitalism: Radical Perspectives on Economic Theory and Policy</w:t>
      </w:r>
      <w:r w:rsidRPr="00911715">
        <w:t xml:space="preserve">, edited by Ron </w:t>
      </w:r>
      <w:proofErr w:type="spellStart"/>
      <w:r w:rsidRPr="00911715">
        <w:t>Baiman</w:t>
      </w:r>
      <w:proofErr w:type="spellEnd"/>
      <w:r w:rsidRPr="00911715">
        <w:t>, Heather Boushey, and Dawn Saunders, M.E. Sharpe, Armonk, NY, 2000, pp. 13-20.</w:t>
      </w:r>
    </w:p>
    <w:p w14:paraId="1B5BD82F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D81551F" w14:textId="77777777" w:rsidR="00A138B2" w:rsidRPr="00911715" w:rsidRDefault="00A138B2" w:rsidP="00A138B2">
      <w:pPr>
        <w:pStyle w:val="Default"/>
      </w:pPr>
      <w:r w:rsidRPr="00911715">
        <w:t xml:space="preserve">[6] </w:t>
      </w:r>
      <w:r w:rsidRPr="00911715">
        <w:rPr>
          <w:b/>
        </w:rPr>
        <w:t xml:space="preserve">Pietrykowski, </w:t>
      </w:r>
      <w:proofErr w:type="spellStart"/>
      <w:r w:rsidRPr="00911715">
        <w:rPr>
          <w:b/>
        </w:rPr>
        <w:t>B</w:t>
      </w:r>
      <w:r w:rsidRPr="00911715">
        <w:t>.,"Tracing</w:t>
      </w:r>
      <w:proofErr w:type="spellEnd"/>
      <w:r w:rsidRPr="00911715">
        <w:t xml:space="preserve"> a Path to Henry Ford's Economic Policy: Was Ford a Fordist?" in </w:t>
      </w:r>
      <w:r w:rsidRPr="00911715">
        <w:rPr>
          <w:i/>
          <w:iCs/>
        </w:rPr>
        <w:t>The American Yearbook - 1997</w:t>
      </w:r>
      <w:r w:rsidRPr="00911715">
        <w:t xml:space="preserve">, </w:t>
      </w:r>
      <w:proofErr w:type="spellStart"/>
      <w:r w:rsidRPr="00911715">
        <w:t>Nauka</w:t>
      </w:r>
      <w:proofErr w:type="spellEnd"/>
      <w:r w:rsidRPr="00911715">
        <w:t xml:space="preserve"> Publishers, Moscow, 1998, pp. 190-203.  </w:t>
      </w:r>
    </w:p>
    <w:p w14:paraId="55AB5C21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9FA3DF9" w14:textId="77777777" w:rsidR="00A138B2" w:rsidRPr="00911715" w:rsidRDefault="00A138B2" w:rsidP="00A138B2">
      <w:pPr>
        <w:pStyle w:val="Default"/>
      </w:pPr>
      <w:r w:rsidRPr="00911715">
        <w:t xml:space="preserve">[7] Bergeron, S. and </w:t>
      </w:r>
      <w:r w:rsidRPr="00911715">
        <w:rPr>
          <w:b/>
        </w:rPr>
        <w:t>B.</w:t>
      </w:r>
      <w:r w:rsidRPr="00911715">
        <w:t xml:space="preserve"> </w:t>
      </w:r>
      <w:r w:rsidRPr="00911715">
        <w:rPr>
          <w:b/>
        </w:rPr>
        <w:t>Pietrykowski</w:t>
      </w:r>
      <w:r w:rsidRPr="00911715">
        <w:t xml:space="preserve">, "Can There Be Genre Difference in Economic Literature?" in </w:t>
      </w:r>
      <w:r w:rsidRPr="00911715">
        <w:rPr>
          <w:i/>
          <w:iCs/>
        </w:rPr>
        <w:t>What Do Economists Know?  New Economics of Knowledge, New Knowledge of Economics</w:t>
      </w:r>
      <w:r w:rsidRPr="00911715">
        <w:t>, edited by Robert F. Garnett, Routledge, London, 1999, pp. 139-152.</w:t>
      </w:r>
    </w:p>
    <w:p w14:paraId="00284716" w14:textId="77777777" w:rsidR="00A138B2" w:rsidRPr="00911715" w:rsidRDefault="00A138B2" w:rsidP="00A138B2">
      <w:pPr>
        <w:pStyle w:val="Default"/>
      </w:pPr>
    </w:p>
    <w:p w14:paraId="243BD15D" w14:textId="77777777" w:rsidR="00A138B2" w:rsidRPr="0069698B" w:rsidRDefault="00A138B2" w:rsidP="00A138B2">
      <w:pPr>
        <w:pStyle w:val="Default"/>
        <w:rPr>
          <w:b/>
          <w:bCs/>
          <w:sz w:val="28"/>
          <w:szCs w:val="28"/>
        </w:rPr>
      </w:pPr>
      <w:r w:rsidRPr="0069698B">
        <w:rPr>
          <w:b/>
          <w:sz w:val="28"/>
          <w:szCs w:val="28"/>
        </w:rPr>
        <w:t xml:space="preserve">e) </w:t>
      </w:r>
      <w:r w:rsidRPr="0069698B">
        <w:rPr>
          <w:b/>
          <w:bCs/>
          <w:sz w:val="28"/>
          <w:szCs w:val="28"/>
        </w:rPr>
        <w:t xml:space="preserve">Published Articles Reprinted in Scholarly Collections </w:t>
      </w:r>
    </w:p>
    <w:p w14:paraId="25DBA35F" w14:textId="77777777" w:rsidR="00A138B2" w:rsidRDefault="00A138B2" w:rsidP="00A138B2">
      <w:pPr>
        <w:pStyle w:val="Default"/>
        <w:rPr>
          <w:b/>
          <w:bCs/>
          <w:sz w:val="22"/>
          <w:szCs w:val="22"/>
        </w:rPr>
      </w:pPr>
    </w:p>
    <w:p w14:paraId="7617396B" w14:textId="77777777" w:rsidR="00A138B2" w:rsidRPr="00911715" w:rsidRDefault="00A138B2" w:rsidP="00A138B2">
      <w:pPr>
        <w:pStyle w:val="Default"/>
      </w:pPr>
      <w:r w:rsidRPr="00911715">
        <w:rPr>
          <w:b/>
        </w:rPr>
        <w:t xml:space="preserve">[1] Pietrykowski, </w:t>
      </w:r>
      <w:proofErr w:type="spellStart"/>
      <w:r w:rsidRPr="00911715">
        <w:rPr>
          <w:b/>
        </w:rPr>
        <w:t>B.,</w:t>
      </w:r>
      <w:r w:rsidRPr="00911715">
        <w:t>“You</w:t>
      </w:r>
      <w:proofErr w:type="spellEnd"/>
      <w:r w:rsidRPr="00911715">
        <w:t xml:space="preserve"> Are What You Eat: The Social Economy of the Slow Food Movement,” published in </w:t>
      </w:r>
      <w:r w:rsidRPr="00911715">
        <w:rPr>
          <w:i/>
          <w:iCs/>
        </w:rPr>
        <w:t>Consuming Symbolic Goods: Identity and Commitment, Values and Economics</w:t>
      </w:r>
      <w:r w:rsidRPr="00911715">
        <w:t xml:space="preserve">, edited by Wilfred </w:t>
      </w:r>
      <w:proofErr w:type="spellStart"/>
      <w:r w:rsidRPr="00911715">
        <w:t>Dolfsma</w:t>
      </w:r>
      <w:proofErr w:type="spellEnd"/>
      <w:r w:rsidRPr="00911715">
        <w:t xml:space="preserve">, Routledge, London, 2007, pp. 33-48. </w:t>
      </w:r>
    </w:p>
    <w:p w14:paraId="7402A9C4" w14:textId="77777777" w:rsidR="00A138B2" w:rsidRPr="00911715" w:rsidRDefault="00A138B2" w:rsidP="00A138B2">
      <w:pPr>
        <w:pStyle w:val="Default"/>
      </w:pPr>
    </w:p>
    <w:p w14:paraId="2537B3A0" w14:textId="77777777" w:rsidR="00A138B2" w:rsidRPr="00911715" w:rsidRDefault="00A138B2" w:rsidP="00A138B2">
      <w:pPr>
        <w:pStyle w:val="Default"/>
      </w:pPr>
      <w:r w:rsidRPr="00911715">
        <w:rPr>
          <w:b/>
        </w:rPr>
        <w:t>[2] Pietrykowski, B.,</w:t>
      </w:r>
      <w:r w:rsidRPr="00911715">
        <w:t xml:space="preserve"> “Beyond the Fordist/Post-Fordist Dichotomy: Working Through The Second Industrial Divide,” published in </w:t>
      </w:r>
      <w:r w:rsidRPr="00911715">
        <w:rPr>
          <w:i/>
          <w:iCs/>
        </w:rPr>
        <w:t>The Fordism of Ford and Modern Management</w:t>
      </w:r>
      <w:r w:rsidRPr="00911715">
        <w:t xml:space="preserve">, edited by Huw Beynon and Theo Nichols, Edward Elgar, Cheltenham, UK, 2006. </w:t>
      </w:r>
    </w:p>
    <w:p w14:paraId="64F2B87F" w14:textId="77777777" w:rsidR="00A138B2" w:rsidRPr="00911715" w:rsidRDefault="00A138B2" w:rsidP="00A138B2">
      <w:pPr>
        <w:pStyle w:val="Default"/>
      </w:pPr>
    </w:p>
    <w:p w14:paraId="4E9CC2E4" w14:textId="77777777" w:rsidR="00A138B2" w:rsidRPr="00911715" w:rsidRDefault="00A138B2" w:rsidP="00A138B2">
      <w:pPr>
        <w:pStyle w:val="Default"/>
      </w:pPr>
      <w:r w:rsidRPr="00911715">
        <w:rPr>
          <w:b/>
        </w:rPr>
        <w:t xml:space="preserve">[3] Pietrykowski, </w:t>
      </w:r>
      <w:proofErr w:type="spellStart"/>
      <w:r w:rsidRPr="00911715">
        <w:rPr>
          <w:b/>
        </w:rPr>
        <w:t>B.,</w:t>
      </w:r>
      <w:r w:rsidRPr="00911715">
        <w:t>"Objectivism</w:t>
      </w:r>
      <w:proofErr w:type="spellEnd"/>
      <w:r w:rsidRPr="00911715">
        <w:t xml:space="preserve">, Relativism and the Importance of Rhetoric for Marxist Economics," (with William S. Milberg), published in </w:t>
      </w:r>
      <w:r w:rsidRPr="00911715">
        <w:rPr>
          <w:i/>
          <w:iCs/>
        </w:rPr>
        <w:t>Recent Developments in Economic Methodology</w:t>
      </w:r>
      <w:r w:rsidRPr="00911715">
        <w:t xml:space="preserve">, edited by John B. Davis, Edward Elgar, Cheltenham, UK, 2005. </w:t>
      </w:r>
    </w:p>
    <w:p w14:paraId="6EED8E1A" w14:textId="77777777" w:rsidR="00A138B2" w:rsidRPr="00911715" w:rsidRDefault="00A138B2" w:rsidP="00A138B2">
      <w:pPr>
        <w:pStyle w:val="Default"/>
      </w:pPr>
    </w:p>
    <w:p w14:paraId="2A715D27" w14:textId="77777777" w:rsidR="00A138B2" w:rsidRPr="00911715" w:rsidRDefault="00A138B2" w:rsidP="00A138B2">
      <w:pPr>
        <w:pStyle w:val="Default"/>
      </w:pPr>
      <w:r w:rsidRPr="00911715">
        <w:rPr>
          <w:b/>
        </w:rPr>
        <w:t xml:space="preserve">[4] Pietrykowski, </w:t>
      </w:r>
      <w:proofErr w:type="spellStart"/>
      <w:r w:rsidRPr="00911715">
        <w:rPr>
          <w:b/>
        </w:rPr>
        <w:t>B.,</w:t>
      </w:r>
      <w:r w:rsidRPr="00911715">
        <w:t>"Fordism</w:t>
      </w:r>
      <w:proofErr w:type="spellEnd"/>
      <w:r w:rsidRPr="00911715">
        <w:t xml:space="preserve"> at Ford: Spatial Decentralization and Labor Segmentation at the Ford Motor Company, 1920-1950," published in </w:t>
      </w:r>
      <w:proofErr w:type="spellStart"/>
      <w:r w:rsidRPr="00911715">
        <w:rPr>
          <w:i/>
          <w:iCs/>
        </w:rPr>
        <w:t>Regulationist</w:t>
      </w:r>
      <w:proofErr w:type="spellEnd"/>
      <w:r w:rsidRPr="00911715">
        <w:rPr>
          <w:i/>
          <w:iCs/>
        </w:rPr>
        <w:t xml:space="preserve"> Perspectives on Fordism and Post-Fordism</w:t>
      </w:r>
      <w:r w:rsidRPr="00911715">
        <w:t xml:space="preserve">, edited by Bob Jessop, Edward Elgar, Cheltenham, UK, 2001, pp. 77-95.  </w:t>
      </w:r>
    </w:p>
    <w:p w14:paraId="5A0F759C" w14:textId="77777777" w:rsidR="00A138B2" w:rsidRPr="00642560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</w:p>
    <w:p w14:paraId="1E1FD6B6" w14:textId="77777777" w:rsidR="00A138B2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f</w:t>
      </w:r>
      <w:r w:rsidRPr="00642560">
        <w:rPr>
          <w:rFonts w:ascii="Times New Roman" w:hAnsi="Times New Roman"/>
          <w:b/>
          <w:i w:val="0"/>
          <w:sz w:val="28"/>
          <w:szCs w:val="28"/>
        </w:rPr>
        <w:t>) Conference Proceedings</w:t>
      </w:r>
    </w:p>
    <w:p w14:paraId="467CD351" w14:textId="77777777" w:rsidR="00A138B2" w:rsidRDefault="00A138B2" w:rsidP="00A138B2">
      <w:pPr>
        <w:pStyle w:val="Title1"/>
        <w:tabs>
          <w:tab w:val="left" w:pos="360"/>
          <w:tab w:val="right" w:pos="9720"/>
        </w:tabs>
        <w:spacing w:before="40" w:after="40"/>
        <w:ind w:left="0" w:right="-576" w:firstLine="0"/>
        <w:rPr>
          <w:rFonts w:ascii="Times New Roman" w:hAnsi="Times New Roman"/>
          <w:b/>
          <w:i w:val="0"/>
          <w:sz w:val="26"/>
          <w:szCs w:val="26"/>
        </w:rPr>
      </w:pPr>
      <w:r w:rsidRPr="00232EDD">
        <w:rPr>
          <w:rFonts w:ascii="Times New Roman" w:hAnsi="Times New Roman"/>
          <w:b/>
          <w:i w:val="0"/>
          <w:sz w:val="26"/>
          <w:szCs w:val="26"/>
        </w:rPr>
        <w:t>Refereed by Paper</w:t>
      </w:r>
    </w:p>
    <w:p w14:paraId="3DC3A40A" w14:textId="77777777" w:rsidR="00A138B2" w:rsidRDefault="00A138B2" w:rsidP="00A138B2">
      <w:pPr>
        <w:spacing w:beforeLines="20" w:before="48" w:afterLines="20" w:after="48"/>
        <w:ind w:right="-662"/>
      </w:pPr>
    </w:p>
    <w:p w14:paraId="1578F6C4" w14:textId="0469DFA0" w:rsidR="00A138B2" w:rsidRPr="00911715" w:rsidRDefault="00A138B2" w:rsidP="00A138B2">
      <w:pPr>
        <w:spacing w:beforeLines="20" w:before="48" w:afterLines="20" w:after="48"/>
        <w:ind w:right="-662"/>
      </w:pPr>
      <w:r w:rsidRPr="00911715">
        <w:t>[1]</w:t>
      </w:r>
      <w:r w:rsidRPr="00911715">
        <w:rPr>
          <w:b/>
        </w:rPr>
        <w:t xml:space="preserve"> Pietrykowski, B.</w:t>
      </w:r>
      <w:r w:rsidRPr="00911715">
        <w:t xml:space="preserve"> and M. </w:t>
      </w:r>
      <w:proofErr w:type="spellStart"/>
      <w:r w:rsidRPr="00911715">
        <w:t>Folster</w:t>
      </w:r>
      <w:proofErr w:type="spellEnd"/>
      <w:r w:rsidRPr="00911715">
        <w:t xml:space="preserve">, “Boundary Crossing: Collaborative Robots and Human Workers,” </w:t>
      </w:r>
      <w:r w:rsidRPr="00911715">
        <w:rPr>
          <w:i/>
          <w:iCs/>
        </w:rPr>
        <w:t>Proceedings of the 2019 Annual Ethnographic Praxis in Industry Conference (EPIC),</w:t>
      </w:r>
      <w:r w:rsidRPr="00911715">
        <w:t xml:space="preserve"> 2019, November, Providence, RI. </w:t>
      </w:r>
      <w:r w:rsidR="001775B5">
        <w:t xml:space="preserve"> </w:t>
      </w:r>
      <w:hyperlink r:id="rId9" w:history="1">
        <w:r w:rsidR="001775B5">
          <w:rPr>
            <w:rStyle w:val="Hyperlink"/>
          </w:rPr>
          <w:t>https://www.epicpeople.org/wp-content/uploads/2020/01/EPIC2019_Proceedings.pdf</w:t>
        </w:r>
      </w:hyperlink>
    </w:p>
    <w:p w14:paraId="5C9F7C97" w14:textId="77777777" w:rsidR="00A138B2" w:rsidRPr="001E2D10" w:rsidRDefault="00A138B2" w:rsidP="00A138B2">
      <w:pPr>
        <w:pStyle w:val="Title1"/>
        <w:tabs>
          <w:tab w:val="right" w:pos="9720"/>
        </w:tabs>
        <w:spacing w:before="40" w:after="40"/>
        <w:ind w:left="720" w:right="-576" w:firstLine="0"/>
        <w:rPr>
          <w:rFonts w:ascii="Times New Roman" w:hAnsi="Times New Roman"/>
          <w:i w:val="0"/>
          <w:sz w:val="16"/>
          <w:szCs w:val="16"/>
        </w:rPr>
      </w:pPr>
    </w:p>
    <w:p w14:paraId="6D7BA051" w14:textId="77777777" w:rsidR="00A138B2" w:rsidRDefault="00A138B2" w:rsidP="00A138B2">
      <w:pPr>
        <w:spacing w:before="20" w:after="20"/>
        <w:ind w:right="-403"/>
        <w:rPr>
          <w:b/>
          <w:sz w:val="28"/>
          <w:szCs w:val="28"/>
        </w:rPr>
      </w:pPr>
      <w:r w:rsidRPr="0069698B">
        <w:rPr>
          <w:b/>
          <w:sz w:val="28"/>
          <w:szCs w:val="28"/>
        </w:rPr>
        <w:t>g) Policy Reports</w:t>
      </w:r>
    </w:p>
    <w:p w14:paraId="3AC2401B" w14:textId="77777777" w:rsidR="00A138B2" w:rsidRDefault="00A138B2" w:rsidP="00A138B2">
      <w:pPr>
        <w:spacing w:before="20" w:after="20"/>
        <w:ind w:right="-403"/>
        <w:rPr>
          <w:b/>
          <w:sz w:val="28"/>
          <w:szCs w:val="28"/>
        </w:rPr>
      </w:pPr>
    </w:p>
    <w:p w14:paraId="49222F3D" w14:textId="77777777" w:rsidR="00A138B2" w:rsidRPr="00911715" w:rsidRDefault="00A138B2" w:rsidP="00A138B2">
      <w:pPr>
        <w:pStyle w:val="Default"/>
      </w:pPr>
      <w:r w:rsidRPr="00911715">
        <w:t xml:space="preserve">[1] </w:t>
      </w:r>
      <w:r w:rsidRPr="00911715">
        <w:rPr>
          <w:b/>
        </w:rPr>
        <w:t xml:space="preserve">Pietrykowski, B., </w:t>
      </w:r>
      <w:r w:rsidRPr="00911715">
        <w:rPr>
          <w:i/>
        </w:rPr>
        <w:t>Low-Wage but not Low-Skilled: Occupational Skills and the $15 Hourly Wage</w:t>
      </w:r>
      <w:r w:rsidRPr="00911715">
        <w:t>.   Center for Labor and Community Studies, University of Michigan-Dearborn, October 2016.</w:t>
      </w:r>
    </w:p>
    <w:p w14:paraId="3F7B126C" w14:textId="77777777" w:rsidR="00A138B2" w:rsidRDefault="00A138B2" w:rsidP="00A138B2">
      <w:pPr>
        <w:pStyle w:val="Default"/>
        <w:rPr>
          <w:sz w:val="22"/>
          <w:szCs w:val="22"/>
        </w:rPr>
      </w:pPr>
    </w:p>
    <w:p w14:paraId="6F7E9C36" w14:textId="77777777" w:rsidR="00A138B2" w:rsidRDefault="00A138B2" w:rsidP="00A138B2">
      <w:pPr>
        <w:spacing w:before="20" w:after="20"/>
        <w:ind w:right="-403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69698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Book Reviews and Review Essays</w:t>
      </w:r>
    </w:p>
    <w:p w14:paraId="673BC1CB" w14:textId="77777777" w:rsidR="00A138B2" w:rsidRDefault="00A138B2" w:rsidP="00A138B2">
      <w:pPr>
        <w:pStyle w:val="Default"/>
        <w:rPr>
          <w:sz w:val="22"/>
          <w:szCs w:val="22"/>
        </w:rPr>
      </w:pPr>
    </w:p>
    <w:p w14:paraId="7A868473" w14:textId="77777777" w:rsidR="00A138B2" w:rsidRPr="00911715" w:rsidRDefault="00A138B2" w:rsidP="00A138B2">
      <w:pPr>
        <w:pStyle w:val="Default"/>
      </w:pPr>
      <w:r w:rsidRPr="00911715">
        <w:t xml:space="preserve">[1] Review of Organic </w:t>
      </w:r>
      <w:r w:rsidRPr="00911715">
        <w:rPr>
          <w:i/>
        </w:rPr>
        <w:t>Struggle: The Movement for Sustainable Agriculture in the United States</w:t>
      </w:r>
      <w:r w:rsidRPr="00911715">
        <w:t xml:space="preserve"> by Brian </w:t>
      </w:r>
      <w:proofErr w:type="spellStart"/>
      <w:r w:rsidRPr="00911715">
        <w:t>Obach</w:t>
      </w:r>
      <w:proofErr w:type="spellEnd"/>
      <w:r w:rsidRPr="00911715">
        <w:t xml:space="preserve">, </w:t>
      </w:r>
      <w:r w:rsidRPr="00911715">
        <w:rPr>
          <w:i/>
        </w:rPr>
        <w:t>Mobilization: An International Quarterly</w:t>
      </w:r>
      <w:r w:rsidRPr="00911715">
        <w:t xml:space="preserve"> 22, 2017, pp. 121-122. </w:t>
      </w:r>
    </w:p>
    <w:p w14:paraId="15942BB6" w14:textId="77777777" w:rsidR="00A138B2" w:rsidRPr="00911715" w:rsidRDefault="00A138B2" w:rsidP="00A138B2">
      <w:pPr>
        <w:pStyle w:val="Default"/>
      </w:pPr>
    </w:p>
    <w:p w14:paraId="705DA960" w14:textId="77777777" w:rsidR="00A138B2" w:rsidRPr="00911715" w:rsidRDefault="00A138B2" w:rsidP="00A138B2">
      <w:pPr>
        <w:pStyle w:val="Default"/>
      </w:pPr>
      <w:r w:rsidRPr="00911715">
        <w:t xml:space="preserve">[2] Review of The </w:t>
      </w:r>
      <w:r w:rsidRPr="00911715">
        <w:rPr>
          <w:i/>
        </w:rPr>
        <w:t>Routes Not Taken: A Trip through New York City's Unbuilt Subway System</w:t>
      </w:r>
      <w:r w:rsidRPr="00911715">
        <w:t xml:space="preserve"> by J.B. </w:t>
      </w:r>
      <w:proofErr w:type="spellStart"/>
      <w:r w:rsidRPr="00911715">
        <w:t>Raskin</w:t>
      </w:r>
      <w:proofErr w:type="spellEnd"/>
      <w:r w:rsidRPr="00911715">
        <w:t xml:space="preserve">, </w:t>
      </w:r>
      <w:r w:rsidRPr="00911715">
        <w:rPr>
          <w:i/>
        </w:rPr>
        <w:t>Urban History</w:t>
      </w:r>
      <w:r w:rsidRPr="00911715">
        <w:t xml:space="preserve"> 43, 2, 2016, pp. 354-356.</w:t>
      </w:r>
    </w:p>
    <w:p w14:paraId="5437B3EC" w14:textId="77777777" w:rsidR="00A138B2" w:rsidRPr="00911715" w:rsidRDefault="00A138B2" w:rsidP="00A138B2">
      <w:pPr>
        <w:pStyle w:val="Default"/>
      </w:pPr>
    </w:p>
    <w:p w14:paraId="77FE3BDF" w14:textId="77777777" w:rsidR="00A138B2" w:rsidRPr="00911715" w:rsidRDefault="00A138B2" w:rsidP="00A138B2">
      <w:pPr>
        <w:pStyle w:val="Default"/>
      </w:pPr>
      <w:r w:rsidRPr="00911715">
        <w:t xml:space="preserve">[3] “Power, Race, Mobility, and Immobility in Detroit,” review of </w:t>
      </w:r>
      <w:r w:rsidRPr="00911715">
        <w:rPr>
          <w:i/>
        </w:rPr>
        <w:t>Race Riots, Racial Conflicts, and Efforts to Bridge the Racial Divide</w:t>
      </w:r>
      <w:r w:rsidRPr="00911715">
        <w:t xml:space="preserve"> by Joe T. Darden and Richard W. Thomas, </w:t>
      </w:r>
      <w:r w:rsidRPr="00911715">
        <w:rPr>
          <w:i/>
        </w:rPr>
        <w:t>Transfers: Interdisciplinary Journal of Mobility Studies</w:t>
      </w:r>
      <w:r w:rsidRPr="00911715">
        <w:t xml:space="preserve"> 4, 2, 2014, pp. 152-153. </w:t>
      </w:r>
    </w:p>
    <w:p w14:paraId="6F4BE3BA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4D6C5161" w14:textId="77777777" w:rsidR="00A138B2" w:rsidRPr="00911715" w:rsidRDefault="00A138B2" w:rsidP="00A138B2">
      <w:pPr>
        <w:pStyle w:val="Default"/>
      </w:pPr>
      <w:r w:rsidRPr="00911715">
        <w:t xml:space="preserve">[4] Review of </w:t>
      </w:r>
      <w:r w:rsidRPr="00911715">
        <w:rPr>
          <w:i/>
        </w:rPr>
        <w:t>Working in the Shadows</w:t>
      </w:r>
      <w:r w:rsidRPr="00911715">
        <w:t xml:space="preserve"> by Gabriel Thompson, </w:t>
      </w:r>
      <w:r w:rsidRPr="00911715">
        <w:rPr>
          <w:i/>
        </w:rPr>
        <w:t>Review of Radical Political Economics</w:t>
      </w:r>
      <w:r w:rsidRPr="00911715">
        <w:t xml:space="preserve"> 44, 1, 2012, pp. 110-111. </w:t>
      </w:r>
    </w:p>
    <w:p w14:paraId="4F7AC4FD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33E3F414" w14:textId="77777777" w:rsidR="00A138B2" w:rsidRPr="00911715" w:rsidRDefault="00A138B2" w:rsidP="00A138B2">
      <w:pPr>
        <w:pStyle w:val="Default"/>
      </w:pPr>
      <w:r w:rsidRPr="00911715">
        <w:t xml:space="preserve">[5] Review of </w:t>
      </w:r>
      <w:r w:rsidRPr="00911715">
        <w:rPr>
          <w:i/>
        </w:rPr>
        <w:t>Cars and Culture: The Life Story of a Technology</w:t>
      </w:r>
      <w:r w:rsidRPr="00911715">
        <w:t xml:space="preserve"> by Rudi </w:t>
      </w:r>
      <w:proofErr w:type="spellStart"/>
      <w:r w:rsidRPr="00911715">
        <w:t>Volti</w:t>
      </w:r>
      <w:proofErr w:type="spellEnd"/>
      <w:r w:rsidRPr="00911715">
        <w:t xml:space="preserve">, </w:t>
      </w:r>
      <w:r w:rsidRPr="00911715">
        <w:rPr>
          <w:i/>
        </w:rPr>
        <w:t>Journal of Transport History</w:t>
      </w:r>
      <w:r w:rsidRPr="00911715">
        <w:t xml:space="preserve"> 28, 1, 2007, pp. 146-148. </w:t>
      </w:r>
    </w:p>
    <w:p w14:paraId="4B1778C2" w14:textId="77777777" w:rsidR="00A138B2" w:rsidRPr="00705C81" w:rsidRDefault="00A138B2" w:rsidP="00A138B2">
      <w:pPr>
        <w:pStyle w:val="Default"/>
        <w:rPr>
          <w:sz w:val="22"/>
          <w:szCs w:val="22"/>
        </w:rPr>
      </w:pPr>
      <w:r w:rsidRPr="00705C81">
        <w:rPr>
          <w:sz w:val="22"/>
          <w:szCs w:val="22"/>
        </w:rPr>
        <w:t xml:space="preserve"> </w:t>
      </w:r>
    </w:p>
    <w:p w14:paraId="5E808DFB" w14:textId="77777777" w:rsidR="00A138B2" w:rsidRPr="00911715" w:rsidRDefault="00A138B2" w:rsidP="00A138B2">
      <w:pPr>
        <w:pStyle w:val="Default"/>
      </w:pPr>
      <w:r w:rsidRPr="00911715">
        <w:t xml:space="preserve">[6] Review of </w:t>
      </w:r>
      <w:r w:rsidRPr="00911715">
        <w:rPr>
          <w:i/>
        </w:rPr>
        <w:t>Recasting the Machine Age: Henry Ford’s Village Industries</w:t>
      </w:r>
      <w:r w:rsidRPr="00911715">
        <w:t xml:space="preserve">, by Howard Segal, </w:t>
      </w:r>
      <w:r w:rsidRPr="00911715">
        <w:rPr>
          <w:i/>
        </w:rPr>
        <w:t>Technology &amp; Culture</w:t>
      </w:r>
      <w:r w:rsidRPr="00911715">
        <w:t xml:space="preserve"> 47, 4, 2006, pp. 855-857. </w:t>
      </w:r>
    </w:p>
    <w:p w14:paraId="04D3B86B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4956995E" w14:textId="77777777" w:rsidR="00A138B2" w:rsidRPr="00911715" w:rsidRDefault="00A138B2" w:rsidP="00A138B2">
      <w:pPr>
        <w:pStyle w:val="Default"/>
      </w:pPr>
      <w:r w:rsidRPr="00911715">
        <w:t xml:space="preserve">[7] "The History and Practice of Feminist Economics: A Review Essay," </w:t>
      </w:r>
      <w:r w:rsidRPr="00911715">
        <w:rPr>
          <w:i/>
        </w:rPr>
        <w:t>Review of Radical Political Economics</w:t>
      </w:r>
      <w:r w:rsidRPr="00911715">
        <w:t xml:space="preserve"> 32, 2, 2000, pp. 331-339.  </w:t>
      </w:r>
    </w:p>
    <w:p w14:paraId="1A468357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1E29726E" w14:textId="77777777" w:rsidR="00A138B2" w:rsidRPr="00911715" w:rsidRDefault="00A138B2" w:rsidP="00A138B2">
      <w:pPr>
        <w:pStyle w:val="Default"/>
      </w:pPr>
      <w:r w:rsidRPr="00911715">
        <w:t xml:space="preserve">[8] Review of </w:t>
      </w:r>
      <w:r w:rsidRPr="00911715">
        <w:rPr>
          <w:i/>
        </w:rPr>
        <w:t>Making Sense of a Changing Economy: Technology, Markets and Morals</w:t>
      </w:r>
      <w:r w:rsidRPr="00911715">
        <w:t xml:space="preserve"> by Edward J. Nell, </w:t>
      </w:r>
      <w:r w:rsidRPr="00911715">
        <w:rPr>
          <w:i/>
        </w:rPr>
        <w:t>Review of Social Economy</w:t>
      </w:r>
      <w:r w:rsidRPr="00911715">
        <w:t xml:space="preserve"> 55, 3, 1997, pp. 381-385.  </w:t>
      </w:r>
    </w:p>
    <w:p w14:paraId="3717A6ED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216B9815" w14:textId="77777777" w:rsidR="00A138B2" w:rsidRPr="00911715" w:rsidRDefault="00A138B2" w:rsidP="00A138B2">
      <w:pPr>
        <w:pStyle w:val="Default"/>
      </w:pPr>
      <w:r w:rsidRPr="00911715">
        <w:t xml:space="preserve">[9] Review of </w:t>
      </w:r>
      <w:r w:rsidRPr="00911715">
        <w:rPr>
          <w:i/>
        </w:rPr>
        <w:t>Money and the Modern Mind: Georg Simmel's Philosophy of Money</w:t>
      </w:r>
      <w:r w:rsidRPr="00911715">
        <w:t xml:space="preserve"> by Gianfranco Poggi, </w:t>
      </w:r>
      <w:r w:rsidRPr="00911715">
        <w:rPr>
          <w:i/>
        </w:rPr>
        <w:t>History of Economic Ideas</w:t>
      </w:r>
      <w:r w:rsidRPr="00911715">
        <w:t xml:space="preserve"> 3, no. 3 (1995).  </w:t>
      </w:r>
    </w:p>
    <w:p w14:paraId="37B62A22" w14:textId="77777777" w:rsidR="00A138B2" w:rsidRPr="00911715" w:rsidRDefault="00A138B2" w:rsidP="00A138B2">
      <w:pPr>
        <w:pStyle w:val="Default"/>
      </w:pPr>
    </w:p>
    <w:p w14:paraId="627B1F49" w14:textId="77777777" w:rsidR="00A138B2" w:rsidRPr="00DB4063" w:rsidRDefault="00A138B2" w:rsidP="00A138B2">
      <w:pPr>
        <w:pStyle w:val="Defaul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proofErr w:type="spellEnd"/>
      <w:r w:rsidRPr="00DB4063">
        <w:rPr>
          <w:b/>
          <w:sz w:val="28"/>
          <w:szCs w:val="28"/>
        </w:rPr>
        <w:t>) Other Publications</w:t>
      </w:r>
    </w:p>
    <w:p w14:paraId="286C118E" w14:textId="77777777" w:rsidR="00A138B2" w:rsidRDefault="00A138B2" w:rsidP="00A138B2">
      <w:pPr>
        <w:pStyle w:val="Default"/>
        <w:rPr>
          <w:b/>
          <w:bCs/>
          <w:sz w:val="22"/>
          <w:szCs w:val="22"/>
        </w:rPr>
      </w:pPr>
    </w:p>
    <w:p w14:paraId="54EA4CDA" w14:textId="77777777" w:rsidR="00A138B2" w:rsidRPr="00911715" w:rsidRDefault="00A138B2" w:rsidP="00A138B2">
      <w:pPr>
        <w:pStyle w:val="Default"/>
      </w:pPr>
      <w:r w:rsidRPr="00911715">
        <w:rPr>
          <w:iCs/>
        </w:rPr>
        <w:t xml:space="preserve">[1] </w:t>
      </w:r>
      <w:r w:rsidRPr="00911715">
        <w:rPr>
          <w:b/>
          <w:iCs/>
        </w:rPr>
        <w:t xml:space="preserve">Pietrykowski, B., </w:t>
      </w:r>
      <w:r w:rsidRPr="00911715">
        <w:rPr>
          <w:i/>
        </w:rPr>
        <w:t>Motor City Voices: Race, Labor and De-industrialization,</w:t>
      </w:r>
      <w:r w:rsidRPr="00911715">
        <w:t xml:space="preserve"> Museum Exhibition Guide to accompany an exhibit held October 11 – November 9, 2007, Alfred Berkowitz Gallery, University of Michigan-Dearborn and April 25 – September 1, 2008, Ford Rouge Factory Tour, The Henry Ford Museum, Dearborn, Michigan. </w:t>
      </w:r>
    </w:p>
    <w:p w14:paraId="3B931FFC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163EE9C1" w14:textId="77777777" w:rsidR="00A138B2" w:rsidRPr="00F07B7B" w:rsidRDefault="00A138B2" w:rsidP="00A138B2">
      <w:pPr>
        <w:pStyle w:val="Title1"/>
        <w:tabs>
          <w:tab w:val="left" w:pos="1260"/>
          <w:tab w:val="right" w:pos="9720"/>
        </w:tabs>
        <w:ind w:left="1267" w:right="-576" w:hanging="547"/>
        <w:rPr>
          <w:rFonts w:ascii="Times New Roman" w:hAnsi="Times New Roman"/>
          <w:i w:val="0"/>
          <w:sz w:val="12"/>
          <w:szCs w:val="12"/>
        </w:rPr>
      </w:pPr>
    </w:p>
    <w:p w14:paraId="069A577A" w14:textId="77777777" w:rsidR="00A138B2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j</w:t>
      </w:r>
      <w:r w:rsidRPr="00DF3FED">
        <w:rPr>
          <w:rFonts w:ascii="Times New Roman" w:hAnsi="Times New Roman"/>
          <w:b/>
          <w:i w:val="0"/>
          <w:sz w:val="28"/>
          <w:szCs w:val="28"/>
        </w:rPr>
        <w:t xml:space="preserve">) </w:t>
      </w:r>
      <w:r>
        <w:rPr>
          <w:rFonts w:ascii="Times New Roman" w:hAnsi="Times New Roman"/>
          <w:b/>
          <w:i w:val="0"/>
          <w:sz w:val="28"/>
          <w:szCs w:val="28"/>
        </w:rPr>
        <w:t xml:space="preserve">Selected </w:t>
      </w:r>
      <w:r w:rsidRPr="00DF3FED">
        <w:rPr>
          <w:rFonts w:ascii="Times New Roman" w:hAnsi="Times New Roman"/>
          <w:b/>
          <w:i w:val="0"/>
          <w:sz w:val="28"/>
          <w:szCs w:val="28"/>
        </w:rPr>
        <w:t>Presentations</w:t>
      </w:r>
    </w:p>
    <w:p w14:paraId="6A1A85EF" w14:textId="77777777" w:rsidR="00A138B2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iCs/>
          <w:sz w:val="22"/>
          <w:szCs w:val="22"/>
        </w:rPr>
      </w:pPr>
    </w:p>
    <w:p w14:paraId="16911EE2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[1] </w:t>
      </w:r>
      <w:r w:rsidRPr="00911715">
        <w:rPr>
          <w:b/>
          <w:i w:val="0"/>
          <w:iCs/>
          <w:szCs w:val="24"/>
        </w:rPr>
        <w:t>Pietrykowski, B.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iCs/>
          <w:szCs w:val="24"/>
        </w:rPr>
        <w:t xml:space="preserve">and M. </w:t>
      </w:r>
      <w:proofErr w:type="spellStart"/>
      <w:r w:rsidRPr="00911715">
        <w:rPr>
          <w:i w:val="0"/>
          <w:iCs/>
          <w:szCs w:val="24"/>
        </w:rPr>
        <w:t>Folster</w:t>
      </w:r>
      <w:proofErr w:type="spellEnd"/>
      <w:r w:rsidRPr="00911715">
        <w:rPr>
          <w:i w:val="0"/>
          <w:iCs/>
          <w:szCs w:val="24"/>
        </w:rPr>
        <w:t xml:space="preserve">, </w:t>
      </w:r>
      <w:r w:rsidRPr="00911715">
        <w:rPr>
          <w:i w:val="0"/>
          <w:szCs w:val="24"/>
        </w:rPr>
        <w:t xml:space="preserve">“Boundary Crossing: Collaborative Robots and Human Workers,” </w:t>
      </w:r>
      <w:r w:rsidRPr="00911715">
        <w:rPr>
          <w:i w:val="0"/>
          <w:iCs/>
          <w:szCs w:val="24"/>
        </w:rPr>
        <w:t>2019 Annual Ethnographic Praxis in Industry Conference (EPIC),</w:t>
      </w:r>
      <w:r w:rsidRPr="00911715">
        <w:rPr>
          <w:szCs w:val="24"/>
        </w:rPr>
        <w:t xml:space="preserve"> 2019</w:t>
      </w:r>
      <w:r w:rsidRPr="00911715">
        <w:rPr>
          <w:i w:val="0"/>
          <w:szCs w:val="24"/>
        </w:rPr>
        <w:t xml:space="preserve">, November, Providence, RI.  </w:t>
      </w:r>
    </w:p>
    <w:p w14:paraId="585A7DA5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iCs/>
          <w:szCs w:val="24"/>
        </w:rPr>
      </w:pPr>
    </w:p>
    <w:p w14:paraId="22930FF7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[2]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>“Social Skills in the Social Economy,” Midwest Economics Association, March 27-March 29, 2017, Cincinnati, OH.</w:t>
      </w:r>
    </w:p>
    <w:p w14:paraId="7ED83538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</w:p>
    <w:p w14:paraId="477E91EA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[3]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>“Participatory Social Economics: Benefits and Challenges of Incorporating Participatory Action Research into Economics,” Midwest Economics Association Meeting, Evanston, IL, March 21-23, 2014</w:t>
      </w:r>
    </w:p>
    <w:p w14:paraId="5DB09F7D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</w:p>
    <w:p w14:paraId="5BE36450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[4]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“Metro Detroit’s Labor Market Conditions,” presented at the Civic Leadership Institute, Doing Development Differently in Detroit, November 3, 2014 and March 2, 2014. </w:t>
      </w:r>
    </w:p>
    <w:p w14:paraId="3D8C2C1A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4584AF85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[5]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“Working in the Shadows of the ‘New’ Economy,” presented at the North American Labor History Conference, October 16, 2014, Wayne State University. </w:t>
      </w:r>
    </w:p>
    <w:p w14:paraId="0E4E6580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70988D5A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[6]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“Undisciplined Practices: Detroit's Community Economies,” presented at the Society for Cultural Anthropology Conference, May 10, 2014, Detroit, Michigan. </w:t>
      </w:r>
    </w:p>
    <w:p w14:paraId="2773BC32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1E077F71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[7]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“Low-wage Workers, Skills and the "Other" Detroit Labor Market,” presented at the Metropolitan Research Group, November 19, 2013, UM-Dearborn. </w:t>
      </w:r>
    </w:p>
    <w:p w14:paraId="20B0CB26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396E3404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[8]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Panelist on Crain’s Detroit and UM-Dearborn Doing Business in Detroit series, “Workforce Development and the Challenges of Hiring,” November 7, 2012. </w:t>
      </w:r>
    </w:p>
    <w:p w14:paraId="53CE54AB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2D930E72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[9]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Moderator and presenter at the “Targeting Small Business Finance in the Context of Lower-Income Communities” panel of the Developing Small Businesses and Leveraging Resources in Detroit Symposium hosted by the Federal Reserve Bank of Chicago, October 17, 2012. </w:t>
      </w:r>
    </w:p>
    <w:p w14:paraId="7D9DFB95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30C990F8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[10]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“Undisciplined Practices in Urban Economics” presented at the Spaces and Flows Conference, Wayne State University, October 11, 2012. </w:t>
      </w:r>
    </w:p>
    <w:p w14:paraId="3FCB4E17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757F9395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[11]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“Caring, Interactive and Empathic Labor: Re-Valuing Low-Wage Work,” presented at the International Association for Feminist Economics (IAFFE) conference, University of Barcelona, June 29, 2012. </w:t>
      </w:r>
    </w:p>
    <w:p w14:paraId="3A4DA30E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4F752787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[12]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“Food and the Local Economy,” presented at the 2012 Detroit Food Policy Council Summit, Focus: HOPE, May 18, 2012. </w:t>
      </w:r>
    </w:p>
    <w:p w14:paraId="5C7A3EE8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58CC3474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[13]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“Studying Labor and Re-Valuing Work: Low-Wage Work in Theory and Practice,” presented at the International Confederation of Associations for Pluralism in Economics (ICAPE) conference, University of Massachusetts, November 12, 2011. </w:t>
      </w:r>
    </w:p>
    <w:p w14:paraId="2D052EBE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szCs w:val="24"/>
        </w:rPr>
        <w:t xml:space="preserve"> </w:t>
      </w:r>
    </w:p>
    <w:p w14:paraId="3ADEF861" w14:textId="77777777" w:rsidR="00A138B2" w:rsidRPr="00911715" w:rsidRDefault="00A138B2" w:rsidP="00A138B2">
      <w:pPr>
        <w:pStyle w:val="Title1"/>
        <w:tabs>
          <w:tab w:val="left" w:pos="0"/>
          <w:tab w:val="left" w:pos="432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[14]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“Manufacturing Resilience: Toward a Comparative Analytical Framework,” presented at the Regional Studies Association themed panels on ‘regional resilience’ held at the American Association of Geographers conference, Washington, D.C., April 15, 2010. </w:t>
      </w:r>
    </w:p>
    <w:p w14:paraId="16EB7469" w14:textId="77777777" w:rsidR="00A138B2" w:rsidRPr="00911715" w:rsidRDefault="00A138B2" w:rsidP="00A138B2">
      <w:pPr>
        <w:pStyle w:val="Title1"/>
        <w:tabs>
          <w:tab w:val="left" w:pos="0"/>
          <w:tab w:val="num" w:pos="1260"/>
          <w:tab w:val="left" w:pos="4320"/>
          <w:tab w:val="right" w:pos="10080"/>
        </w:tabs>
        <w:rPr>
          <w:i w:val="0"/>
          <w:szCs w:val="24"/>
        </w:rPr>
      </w:pPr>
      <w:r w:rsidRPr="00911715">
        <w:rPr>
          <w:i w:val="0"/>
          <w:szCs w:val="24"/>
        </w:rPr>
        <w:t xml:space="preserve">   </w:t>
      </w:r>
    </w:p>
    <w:p w14:paraId="61DDAB72" w14:textId="77777777" w:rsidR="00A138B2" w:rsidRPr="00911715" w:rsidRDefault="00A138B2" w:rsidP="00A138B2">
      <w:pPr>
        <w:pStyle w:val="Title1"/>
        <w:tabs>
          <w:tab w:val="left" w:pos="0"/>
          <w:tab w:val="right" w:pos="10080"/>
        </w:tabs>
        <w:ind w:left="0" w:firstLine="0"/>
        <w:rPr>
          <w:i w:val="0"/>
          <w:szCs w:val="24"/>
        </w:rPr>
      </w:pPr>
      <w:r w:rsidRPr="00911715">
        <w:rPr>
          <w:i w:val="0"/>
          <w:iCs/>
          <w:szCs w:val="24"/>
        </w:rPr>
        <w:t xml:space="preserve">[15] </w:t>
      </w:r>
      <w:r w:rsidRPr="00911715">
        <w:rPr>
          <w:b/>
          <w:i w:val="0"/>
          <w:iCs/>
          <w:szCs w:val="24"/>
        </w:rPr>
        <w:t>Pietrykowski, B.,</w:t>
      </w:r>
      <w:r w:rsidRPr="00911715">
        <w:rPr>
          <w:b/>
          <w:iCs/>
          <w:szCs w:val="24"/>
        </w:rPr>
        <w:t xml:space="preserve"> </w:t>
      </w:r>
      <w:r w:rsidRPr="00911715">
        <w:rPr>
          <w:i w:val="0"/>
          <w:szCs w:val="24"/>
        </w:rPr>
        <w:t xml:space="preserve">“Toyota’s Prius: Exploring User Culture and Technology,” paper presented at the Changing Automobilism Conference, </w:t>
      </w:r>
      <w:proofErr w:type="spellStart"/>
      <w:r w:rsidRPr="00911715">
        <w:rPr>
          <w:i w:val="0"/>
          <w:szCs w:val="24"/>
        </w:rPr>
        <w:t>Deutsches</w:t>
      </w:r>
      <w:proofErr w:type="spellEnd"/>
      <w:r w:rsidRPr="00911715">
        <w:rPr>
          <w:i w:val="0"/>
          <w:szCs w:val="24"/>
        </w:rPr>
        <w:t xml:space="preserve"> Haus, New York University, April 4-6, 2007.</w:t>
      </w:r>
    </w:p>
    <w:p w14:paraId="10072350" w14:textId="77777777" w:rsidR="00A138B2" w:rsidRPr="00CA1078" w:rsidRDefault="00A138B2" w:rsidP="00A138B2">
      <w:pPr>
        <w:pStyle w:val="Title1"/>
        <w:tabs>
          <w:tab w:val="left" w:pos="0"/>
          <w:tab w:val="right" w:pos="10080"/>
        </w:tabs>
        <w:ind w:left="0" w:firstLine="0"/>
        <w:rPr>
          <w:i w:val="0"/>
          <w:sz w:val="22"/>
          <w:szCs w:val="22"/>
        </w:rPr>
      </w:pPr>
    </w:p>
    <w:p w14:paraId="7CE260F1" w14:textId="77777777" w:rsidR="00A138B2" w:rsidRPr="00CA42FF" w:rsidRDefault="00A138B2" w:rsidP="00A138B2">
      <w:pPr>
        <w:pStyle w:val="Title1"/>
        <w:tabs>
          <w:tab w:val="left" w:pos="0"/>
          <w:tab w:val="num" w:pos="1260"/>
          <w:tab w:val="left" w:pos="4320"/>
          <w:tab w:val="right" w:pos="10080"/>
        </w:tabs>
        <w:spacing w:line="360" w:lineRule="auto"/>
        <w:ind w:left="0" w:firstLine="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B. </w:t>
      </w:r>
      <w:r w:rsidRPr="00CA42FF">
        <w:rPr>
          <w:rFonts w:ascii="Times New Roman" w:hAnsi="Times New Roman"/>
          <w:b/>
          <w:i w:val="0"/>
          <w:sz w:val="32"/>
          <w:szCs w:val="32"/>
        </w:rPr>
        <w:t>Research Grants</w:t>
      </w:r>
    </w:p>
    <w:p w14:paraId="13ADF630" w14:textId="77777777" w:rsidR="00A138B2" w:rsidRPr="00036215" w:rsidRDefault="00A138B2" w:rsidP="00A138B2">
      <w:pPr>
        <w:pStyle w:val="Title1"/>
        <w:tabs>
          <w:tab w:val="left" w:pos="900"/>
          <w:tab w:val="left" w:pos="8784"/>
        </w:tabs>
        <w:spacing w:after="120"/>
        <w:ind w:left="0" w:right="-1296" w:firstLine="0"/>
        <w:rPr>
          <w:rFonts w:ascii="Times New Roman" w:hAnsi="Times New Roman"/>
          <w:b/>
          <w:i w:val="0"/>
          <w:sz w:val="28"/>
          <w:szCs w:val="28"/>
        </w:rPr>
      </w:pPr>
      <w:r w:rsidRPr="00036215">
        <w:rPr>
          <w:rFonts w:ascii="Times New Roman" w:hAnsi="Times New Roman"/>
          <w:b/>
          <w:i w:val="0"/>
          <w:sz w:val="28"/>
          <w:szCs w:val="28"/>
        </w:rPr>
        <w:t xml:space="preserve">Awarded Research Grants </w:t>
      </w:r>
      <w:r>
        <w:rPr>
          <w:rFonts w:ascii="Times New Roman" w:hAnsi="Times New Roman"/>
          <w:b/>
          <w:i w:val="0"/>
          <w:sz w:val="28"/>
          <w:szCs w:val="28"/>
        </w:rPr>
        <w:t>(since 2007)</w:t>
      </w:r>
    </w:p>
    <w:p w14:paraId="13CA5400" w14:textId="77777777" w:rsidR="00A138B2" w:rsidRPr="009F10B5" w:rsidRDefault="00A138B2" w:rsidP="00A138B2">
      <w:pPr>
        <w:pStyle w:val="Heading3"/>
        <w:ind w:left="0" w:right="-576"/>
        <w:rPr>
          <w:rFonts w:ascii="Arial" w:hAnsi="Arial"/>
          <w:i w:val="0"/>
          <w:sz w:val="10"/>
          <w:szCs w:val="10"/>
        </w:rPr>
      </w:pPr>
    </w:p>
    <w:p w14:paraId="54053F31" w14:textId="77777777" w:rsidR="00A138B2" w:rsidRPr="00911715" w:rsidRDefault="00A138B2" w:rsidP="00A138B2">
      <w:pPr>
        <w:numPr>
          <w:ilvl w:val="0"/>
          <w:numId w:val="3"/>
        </w:numPr>
        <w:tabs>
          <w:tab w:val="right" w:pos="10440"/>
        </w:tabs>
        <w:spacing w:before="20" w:after="20"/>
        <w:ind w:right="-403"/>
      </w:pPr>
      <w:r w:rsidRPr="00911715">
        <w:t xml:space="preserve">CASL Tenured Faculty Grant, UM-Dearborn, ORSP, 2019.  Support for research into automation, robotics, artificial intelligence and its impact on labor demand and the structure of employment and wages. </w:t>
      </w:r>
    </w:p>
    <w:p w14:paraId="685627AB" w14:textId="77777777" w:rsidR="00A138B2" w:rsidRPr="00911715" w:rsidRDefault="00A138B2" w:rsidP="00A138B2">
      <w:pPr>
        <w:tabs>
          <w:tab w:val="right" w:pos="10440"/>
        </w:tabs>
        <w:spacing w:before="20" w:after="20"/>
        <w:ind w:left="360" w:right="-403"/>
      </w:pPr>
    </w:p>
    <w:p w14:paraId="4C3CC867" w14:textId="77777777" w:rsidR="00A138B2" w:rsidRPr="00911715" w:rsidRDefault="00A138B2" w:rsidP="00A138B2">
      <w:pPr>
        <w:numPr>
          <w:ilvl w:val="0"/>
          <w:numId w:val="3"/>
        </w:numPr>
        <w:tabs>
          <w:tab w:val="right" w:pos="10440"/>
        </w:tabs>
        <w:spacing w:before="20" w:after="20"/>
        <w:ind w:right="-403"/>
      </w:pPr>
      <w:r w:rsidRPr="00911715">
        <w:t xml:space="preserve"> “Mapping Community Economies and Building Capabilities in HOPE Village,” $29,954.98, </w:t>
      </w:r>
      <w:r w:rsidRPr="00911715">
        <w:rPr>
          <w:b/>
        </w:rPr>
        <w:t>Pietrykowski, B.</w:t>
      </w:r>
      <w:r w:rsidRPr="00911715">
        <w:t xml:space="preserve"> (PI), </w:t>
      </w:r>
      <w:proofErr w:type="spellStart"/>
      <w:r w:rsidRPr="00911715">
        <w:t>Zullo</w:t>
      </w:r>
      <w:proofErr w:type="spellEnd"/>
      <w:r w:rsidRPr="00911715">
        <w:t>, R., UM-AA Graham Sustainability Institute, 2012-2013.</w:t>
      </w:r>
    </w:p>
    <w:p w14:paraId="52E0E5DE" w14:textId="77777777" w:rsidR="00A138B2" w:rsidRPr="00911715" w:rsidRDefault="00A138B2" w:rsidP="00A138B2">
      <w:pPr>
        <w:tabs>
          <w:tab w:val="right" w:pos="10440"/>
        </w:tabs>
        <w:spacing w:before="20" w:after="20"/>
        <w:ind w:right="-403"/>
      </w:pPr>
    </w:p>
    <w:p w14:paraId="18DF564F" w14:textId="77777777" w:rsidR="00A138B2" w:rsidRPr="00911715" w:rsidRDefault="00A138B2" w:rsidP="00A138B2">
      <w:pPr>
        <w:numPr>
          <w:ilvl w:val="0"/>
          <w:numId w:val="3"/>
        </w:numPr>
        <w:tabs>
          <w:tab w:val="right" w:pos="10440"/>
        </w:tabs>
        <w:spacing w:before="20" w:after="20"/>
        <w:ind w:right="-403"/>
      </w:pPr>
      <w:r w:rsidRPr="00911715">
        <w:t xml:space="preserve">“Skills and Wages in Detroit’s Low-Wage Occupations: Re-Framing Economic Development Policy,” $14,520, </w:t>
      </w:r>
      <w:r w:rsidRPr="00911715">
        <w:rPr>
          <w:b/>
        </w:rPr>
        <w:t xml:space="preserve">Pietrykowski, B. </w:t>
      </w:r>
      <w:r w:rsidRPr="00911715">
        <w:t>(PI), UM-AA Institute for Research on Labor, Employment and the Economy and the Office of the Vice President for Research, 2011-2012.</w:t>
      </w:r>
    </w:p>
    <w:p w14:paraId="4AFED450" w14:textId="77777777" w:rsidR="00A138B2" w:rsidRPr="00911715" w:rsidRDefault="00A138B2" w:rsidP="00A138B2">
      <w:pPr>
        <w:tabs>
          <w:tab w:val="right" w:pos="10440"/>
        </w:tabs>
        <w:spacing w:before="20" w:after="20"/>
        <w:ind w:right="-403"/>
      </w:pPr>
    </w:p>
    <w:p w14:paraId="2D23E312" w14:textId="77777777" w:rsidR="00A138B2" w:rsidRPr="00911715" w:rsidRDefault="00A138B2" w:rsidP="00A138B2">
      <w:pPr>
        <w:numPr>
          <w:ilvl w:val="0"/>
          <w:numId w:val="3"/>
        </w:numPr>
        <w:tabs>
          <w:tab w:val="right" w:pos="10440"/>
        </w:tabs>
        <w:spacing w:before="20" w:after="20"/>
        <w:ind w:right="-403"/>
      </w:pPr>
      <w:r w:rsidRPr="00911715">
        <w:t xml:space="preserve">Faculty Research Support Grant, UM-Dearborn, ORSP, 2007.  Support for research on book project resulting in publication of </w:t>
      </w:r>
      <w:r w:rsidRPr="00911715">
        <w:rPr>
          <w:i/>
        </w:rPr>
        <w:t>The Political Economy of Consumer Behavior: Contesting Consumption</w:t>
      </w:r>
      <w:r w:rsidRPr="00911715">
        <w:t>, Routledge, London, 2009.</w:t>
      </w:r>
    </w:p>
    <w:p w14:paraId="54CAF37E" w14:textId="77777777" w:rsidR="00A138B2" w:rsidRPr="00911715" w:rsidRDefault="00A138B2" w:rsidP="00A138B2">
      <w:pPr>
        <w:tabs>
          <w:tab w:val="right" w:pos="10440"/>
        </w:tabs>
        <w:spacing w:before="20" w:after="20"/>
        <w:ind w:right="-403"/>
      </w:pPr>
    </w:p>
    <w:p w14:paraId="08EC0D55" w14:textId="77777777" w:rsidR="00A138B2" w:rsidRPr="00911715" w:rsidRDefault="00A138B2" w:rsidP="00A138B2">
      <w:pPr>
        <w:numPr>
          <w:ilvl w:val="0"/>
          <w:numId w:val="3"/>
        </w:numPr>
        <w:tabs>
          <w:tab w:val="right" w:pos="10440"/>
        </w:tabs>
        <w:spacing w:before="20" w:after="20"/>
        <w:ind w:right="-403"/>
      </w:pPr>
      <w:r w:rsidRPr="00911715">
        <w:t xml:space="preserve">“Motor City Voices: Race, Labor and De-industrialization” oral history collection and museum exhibition, $14,998, </w:t>
      </w:r>
      <w:r w:rsidRPr="00911715">
        <w:rPr>
          <w:b/>
        </w:rPr>
        <w:t xml:space="preserve">Pietrykowski, B. </w:t>
      </w:r>
      <w:r w:rsidRPr="00911715">
        <w:t xml:space="preserve">(PI), Michigan Humanities Council, 2007-2008. </w:t>
      </w:r>
    </w:p>
    <w:p w14:paraId="62C82036" w14:textId="77777777" w:rsidR="00A138B2" w:rsidRPr="00CA1078" w:rsidRDefault="00A138B2" w:rsidP="00A138B2">
      <w:pPr>
        <w:autoSpaceDE w:val="0"/>
        <w:autoSpaceDN w:val="0"/>
        <w:adjustRightInd w:val="0"/>
        <w:ind w:right="-396"/>
        <w:rPr>
          <w:sz w:val="20"/>
          <w:szCs w:val="20"/>
        </w:rPr>
      </w:pPr>
    </w:p>
    <w:p w14:paraId="3288A982" w14:textId="77777777" w:rsidR="00A138B2" w:rsidRPr="00CA42FF" w:rsidRDefault="00A138B2" w:rsidP="00A138B2">
      <w:pPr>
        <w:pStyle w:val="Title1"/>
        <w:tabs>
          <w:tab w:val="left" w:pos="360"/>
          <w:tab w:val="num" w:pos="1260"/>
          <w:tab w:val="left" w:pos="4320"/>
          <w:tab w:val="right" w:pos="10080"/>
        </w:tabs>
        <w:ind w:left="36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9. </w:t>
      </w:r>
      <w:r w:rsidRPr="00CA42FF">
        <w:rPr>
          <w:rFonts w:ascii="Times New Roman" w:hAnsi="Times New Roman"/>
          <w:b/>
          <w:i w:val="0"/>
          <w:sz w:val="32"/>
          <w:szCs w:val="32"/>
        </w:rPr>
        <w:t xml:space="preserve">Service </w:t>
      </w:r>
      <w:r>
        <w:rPr>
          <w:rFonts w:ascii="Times New Roman" w:hAnsi="Times New Roman"/>
          <w:b/>
          <w:i w:val="0"/>
          <w:sz w:val="32"/>
          <w:szCs w:val="32"/>
        </w:rPr>
        <w:t>Activities</w:t>
      </w:r>
    </w:p>
    <w:p w14:paraId="3FDBBDAA" w14:textId="77777777" w:rsidR="00A138B2" w:rsidRPr="00A631A8" w:rsidRDefault="00A138B2" w:rsidP="00A138B2">
      <w:pPr>
        <w:tabs>
          <w:tab w:val="left" w:pos="360"/>
        </w:tabs>
        <w:ind w:left="547" w:right="-547" w:hanging="547"/>
        <w:rPr>
          <w:rFonts w:ascii="Times" w:hAnsi="Times"/>
          <w:i/>
          <w:sz w:val="16"/>
          <w:szCs w:val="16"/>
        </w:rPr>
      </w:pPr>
    </w:p>
    <w:p w14:paraId="6C07E9A3" w14:textId="77777777" w:rsidR="00A138B2" w:rsidRPr="00495B3D" w:rsidRDefault="00A138B2" w:rsidP="00A138B2">
      <w:pPr>
        <w:tabs>
          <w:tab w:val="left" w:pos="0"/>
        </w:tabs>
        <w:spacing w:line="360" w:lineRule="auto"/>
        <w:ind w:right="-547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a) </w:t>
      </w:r>
      <w:r w:rsidRPr="00495B3D">
        <w:rPr>
          <w:rFonts w:ascii="Times" w:hAnsi="Times"/>
          <w:b/>
          <w:sz w:val="28"/>
          <w:szCs w:val="28"/>
        </w:rPr>
        <w:t>Un</w:t>
      </w:r>
      <w:r>
        <w:rPr>
          <w:rFonts w:ascii="Times" w:hAnsi="Times"/>
          <w:b/>
          <w:sz w:val="28"/>
          <w:szCs w:val="28"/>
        </w:rPr>
        <w:t>iversity Service</w:t>
      </w:r>
    </w:p>
    <w:p w14:paraId="069B0BFA" w14:textId="77777777" w:rsidR="00A138B2" w:rsidRPr="002A5C88" w:rsidRDefault="00A138B2" w:rsidP="00A138B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SELECTED EXAMPLES OF UNIVERSITY SERVICE</w:t>
      </w:r>
    </w:p>
    <w:p w14:paraId="05272FBE" w14:textId="77777777" w:rsidR="00A138B2" w:rsidRDefault="00A138B2" w:rsidP="00A138B2">
      <w:pPr>
        <w:pStyle w:val="Default"/>
        <w:rPr>
          <w:sz w:val="22"/>
          <w:szCs w:val="22"/>
        </w:rPr>
      </w:pPr>
    </w:p>
    <w:p w14:paraId="4B5F4F29" w14:textId="77777777" w:rsidR="00A138B2" w:rsidRPr="00911715" w:rsidRDefault="00A138B2" w:rsidP="00A138B2">
      <w:pPr>
        <w:pStyle w:val="Default"/>
      </w:pPr>
      <w:r w:rsidRPr="00911715">
        <w:t xml:space="preserve">College Curriculum Committee: 2004-07, 2017-present </w:t>
      </w:r>
    </w:p>
    <w:p w14:paraId="226CA825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3D7B5B86" w14:textId="77777777" w:rsidR="00A138B2" w:rsidRPr="00911715" w:rsidRDefault="00A138B2" w:rsidP="00A138B2">
      <w:pPr>
        <w:pStyle w:val="Default"/>
      </w:pPr>
      <w:r w:rsidRPr="00911715">
        <w:t xml:space="preserve">Urban and Regional Studies Executive Committee: 2007-present </w:t>
      </w:r>
    </w:p>
    <w:p w14:paraId="4072F37B" w14:textId="77777777" w:rsidR="00A138B2" w:rsidRPr="00911715" w:rsidRDefault="00A138B2" w:rsidP="00A138B2">
      <w:pPr>
        <w:pStyle w:val="Default"/>
      </w:pPr>
    </w:p>
    <w:p w14:paraId="14F37A52" w14:textId="77777777" w:rsidR="00A138B2" w:rsidRPr="00911715" w:rsidRDefault="00A138B2" w:rsidP="00A138B2">
      <w:pPr>
        <w:pStyle w:val="Default"/>
      </w:pPr>
      <w:r w:rsidRPr="00911715">
        <w:t>Department of Social Science Promotion and Tenure Committee: 1996-present</w:t>
      </w:r>
    </w:p>
    <w:p w14:paraId="5BA85DF3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65291C06" w14:textId="77777777" w:rsidR="00A138B2" w:rsidRPr="00911715" w:rsidRDefault="00A138B2" w:rsidP="00A138B2">
      <w:pPr>
        <w:pStyle w:val="Default"/>
      </w:pPr>
      <w:r w:rsidRPr="00911715">
        <w:t xml:space="preserve">Science and Technology Studies Program Committee: 1996-present </w:t>
      </w:r>
    </w:p>
    <w:p w14:paraId="75250FD5" w14:textId="77777777" w:rsidR="00A138B2" w:rsidRPr="00911715" w:rsidRDefault="00A138B2" w:rsidP="00A138B2">
      <w:pPr>
        <w:pStyle w:val="Default"/>
      </w:pPr>
    </w:p>
    <w:p w14:paraId="29DD4FAC" w14:textId="77777777" w:rsidR="00A138B2" w:rsidRPr="00911715" w:rsidRDefault="00A138B2" w:rsidP="00A138B2">
      <w:pPr>
        <w:pStyle w:val="Default"/>
      </w:pPr>
      <w:r w:rsidRPr="00911715">
        <w:t xml:space="preserve">Academic Service Learning Committee: 2007-2017 </w:t>
      </w:r>
    </w:p>
    <w:p w14:paraId="2A46458A" w14:textId="77777777" w:rsidR="00A138B2" w:rsidRPr="00911715" w:rsidRDefault="00A138B2" w:rsidP="00A138B2">
      <w:pPr>
        <w:pStyle w:val="Default"/>
      </w:pPr>
    </w:p>
    <w:p w14:paraId="64E6809E" w14:textId="77777777" w:rsidR="00A138B2" w:rsidRPr="00911715" w:rsidRDefault="00A138B2" w:rsidP="00A138B2">
      <w:pPr>
        <w:pStyle w:val="Default"/>
      </w:pPr>
      <w:r w:rsidRPr="00911715">
        <w:t xml:space="preserve">First-Year Seminar Committee: 2003-2017 </w:t>
      </w:r>
    </w:p>
    <w:p w14:paraId="79E12428" w14:textId="77777777" w:rsidR="00A138B2" w:rsidRPr="00911715" w:rsidRDefault="00A138B2" w:rsidP="00A138B2">
      <w:pPr>
        <w:pStyle w:val="Default"/>
      </w:pPr>
    </w:p>
    <w:p w14:paraId="4D350EE9" w14:textId="77777777" w:rsidR="00A138B2" w:rsidRPr="00911715" w:rsidRDefault="00A138B2" w:rsidP="00A138B2">
      <w:pPr>
        <w:pStyle w:val="Default"/>
      </w:pPr>
      <w:r w:rsidRPr="00911715">
        <w:t>Economics Discipline Representative: 2015-17 (most recent term of service)</w:t>
      </w:r>
    </w:p>
    <w:p w14:paraId="0789EE91" w14:textId="77777777" w:rsidR="00A138B2" w:rsidRPr="00911715" w:rsidRDefault="00A138B2" w:rsidP="00A138B2">
      <w:pPr>
        <w:pStyle w:val="Default"/>
      </w:pPr>
    </w:p>
    <w:p w14:paraId="5191F60F" w14:textId="77777777" w:rsidR="00A138B2" w:rsidRPr="00911715" w:rsidRDefault="00A138B2" w:rsidP="00A138B2">
      <w:pPr>
        <w:pStyle w:val="Default"/>
      </w:pPr>
      <w:r w:rsidRPr="00911715">
        <w:t>Community Change Studies (minor): 2014-1017 (program director)</w:t>
      </w:r>
    </w:p>
    <w:p w14:paraId="67997EEE" w14:textId="77777777" w:rsidR="00A138B2" w:rsidRPr="00911715" w:rsidRDefault="00A138B2" w:rsidP="00A138B2">
      <w:pPr>
        <w:pStyle w:val="Default"/>
      </w:pPr>
    </w:p>
    <w:p w14:paraId="06A7565E" w14:textId="77777777" w:rsidR="00A138B2" w:rsidRPr="00911715" w:rsidRDefault="00A138B2" w:rsidP="00A138B2">
      <w:pPr>
        <w:pStyle w:val="Default"/>
      </w:pPr>
      <w:r w:rsidRPr="00911715">
        <w:t>College Full Professor Review Committee: 2017-18</w:t>
      </w:r>
    </w:p>
    <w:p w14:paraId="5CA908D2" w14:textId="77777777" w:rsidR="00A138B2" w:rsidRPr="00911715" w:rsidRDefault="00A138B2" w:rsidP="00A138B2">
      <w:pPr>
        <w:pStyle w:val="Default"/>
      </w:pPr>
    </w:p>
    <w:p w14:paraId="5BC454BA" w14:textId="77777777" w:rsidR="00A138B2" w:rsidRPr="00911715" w:rsidRDefault="00A138B2" w:rsidP="00A138B2">
      <w:pPr>
        <w:pStyle w:val="Default"/>
      </w:pPr>
      <w:proofErr w:type="spellStart"/>
      <w:r w:rsidRPr="00911715">
        <w:t>Twink</w:t>
      </w:r>
      <w:proofErr w:type="spellEnd"/>
      <w:r w:rsidRPr="00911715">
        <w:t>-Frey Visiting Social Activist Committee, UM-Ann Arbor, 2016-17</w:t>
      </w:r>
    </w:p>
    <w:p w14:paraId="15F347C1" w14:textId="77777777" w:rsidR="00A138B2" w:rsidRPr="00911715" w:rsidRDefault="00A138B2" w:rsidP="00A138B2">
      <w:pPr>
        <w:pStyle w:val="Default"/>
      </w:pPr>
    </w:p>
    <w:p w14:paraId="311464F8" w14:textId="77777777" w:rsidR="00A138B2" w:rsidRPr="00911715" w:rsidRDefault="00A138B2" w:rsidP="00A138B2">
      <w:pPr>
        <w:pStyle w:val="Default"/>
      </w:pPr>
      <w:r w:rsidRPr="00911715">
        <w:t>CASL Summer Teaching Committee: 2015-2016</w:t>
      </w:r>
    </w:p>
    <w:p w14:paraId="76725E39" w14:textId="77777777" w:rsidR="00A138B2" w:rsidRPr="00911715" w:rsidRDefault="00A138B2" w:rsidP="00A138B2">
      <w:pPr>
        <w:pStyle w:val="Default"/>
      </w:pPr>
    </w:p>
    <w:p w14:paraId="1C95B2A3" w14:textId="77777777" w:rsidR="00A138B2" w:rsidRPr="00911715" w:rsidRDefault="00A138B2" w:rsidP="00A138B2">
      <w:pPr>
        <w:pStyle w:val="Default"/>
      </w:pPr>
      <w:r w:rsidRPr="00911715">
        <w:t xml:space="preserve">Economics Faculty Search Committee: 1988-89, 1991-92, 2006-07 (Chair), 2008-09 (Chair), 2013-2014 (Chair) </w:t>
      </w:r>
    </w:p>
    <w:p w14:paraId="35F2C97E" w14:textId="77777777" w:rsidR="00A138B2" w:rsidRPr="00911715" w:rsidRDefault="00A138B2" w:rsidP="00A138B2">
      <w:pPr>
        <w:pStyle w:val="Default"/>
      </w:pPr>
    </w:p>
    <w:p w14:paraId="3E28BC0B" w14:textId="77777777" w:rsidR="00A138B2" w:rsidRPr="00911715" w:rsidRDefault="00A138B2" w:rsidP="00A138B2">
      <w:pPr>
        <w:pStyle w:val="Default"/>
      </w:pPr>
      <w:r w:rsidRPr="00911715">
        <w:t>CASL Business Studies Major Committee, 2014</w:t>
      </w:r>
    </w:p>
    <w:p w14:paraId="3BC2C099" w14:textId="77777777" w:rsidR="00A138B2" w:rsidRPr="00911715" w:rsidRDefault="00A138B2" w:rsidP="00A138B2">
      <w:pPr>
        <w:pStyle w:val="Default"/>
      </w:pPr>
    </w:p>
    <w:p w14:paraId="396375D0" w14:textId="77777777" w:rsidR="00A138B2" w:rsidRPr="00911715" w:rsidRDefault="00A138B2" w:rsidP="00A138B2">
      <w:pPr>
        <w:pStyle w:val="Default"/>
      </w:pPr>
      <w:r w:rsidRPr="00911715">
        <w:t xml:space="preserve">Geography/Urban and Regional Studies Search Committee: 2012-13 (Chair) </w:t>
      </w:r>
    </w:p>
    <w:p w14:paraId="37AB8A4C" w14:textId="77777777" w:rsidR="00A138B2" w:rsidRPr="00911715" w:rsidRDefault="00A138B2" w:rsidP="00A138B2">
      <w:pPr>
        <w:pStyle w:val="Default"/>
      </w:pPr>
    </w:p>
    <w:p w14:paraId="4AE5685D" w14:textId="77777777" w:rsidR="00A138B2" w:rsidRPr="00911715" w:rsidRDefault="00A138B2" w:rsidP="00A138B2">
      <w:pPr>
        <w:pStyle w:val="Default"/>
      </w:pPr>
      <w:r w:rsidRPr="00911715">
        <w:t>Faculty Senate Promotion and Tenure Committee: 2012-13</w:t>
      </w:r>
    </w:p>
    <w:p w14:paraId="5DE1A10F" w14:textId="77777777" w:rsidR="00A138B2" w:rsidRPr="00911715" w:rsidRDefault="00A138B2" w:rsidP="00A138B2">
      <w:pPr>
        <w:pStyle w:val="Default"/>
      </w:pPr>
    </w:p>
    <w:p w14:paraId="33EC9E28" w14:textId="77777777" w:rsidR="00A138B2" w:rsidRPr="00911715" w:rsidRDefault="00A138B2" w:rsidP="00A138B2">
      <w:pPr>
        <w:pStyle w:val="Default"/>
      </w:pPr>
      <w:r w:rsidRPr="00911715">
        <w:t xml:space="preserve">Team Leader, Contested Cities Learning Community Project: 2005-06 </w:t>
      </w:r>
    </w:p>
    <w:p w14:paraId="177C38FA" w14:textId="77777777" w:rsidR="00A138B2" w:rsidRPr="00911715" w:rsidRDefault="00A138B2" w:rsidP="00A138B2">
      <w:pPr>
        <w:pStyle w:val="Default"/>
      </w:pPr>
    </w:p>
    <w:p w14:paraId="13A29D80" w14:textId="77777777" w:rsidR="00A138B2" w:rsidRPr="00911715" w:rsidRDefault="00A138B2" w:rsidP="00A138B2">
      <w:pPr>
        <w:pStyle w:val="Default"/>
      </w:pPr>
      <w:r w:rsidRPr="00911715">
        <w:t xml:space="preserve">Provost’s Committee on Teaching and Learning: 1996-2001 </w:t>
      </w:r>
    </w:p>
    <w:p w14:paraId="6080E056" w14:textId="77777777" w:rsidR="00A138B2" w:rsidRPr="00911715" w:rsidRDefault="00A138B2" w:rsidP="00A138B2">
      <w:pPr>
        <w:pStyle w:val="Default"/>
      </w:pPr>
    </w:p>
    <w:p w14:paraId="4B2B1CDB" w14:textId="77777777" w:rsidR="00A138B2" w:rsidRPr="00911715" w:rsidRDefault="00A138B2" w:rsidP="00A138B2">
      <w:pPr>
        <w:pStyle w:val="Default"/>
      </w:pPr>
      <w:r w:rsidRPr="00911715">
        <w:t xml:space="preserve">Faculty Senate Budget and Finance Board: 1995-2000 </w:t>
      </w:r>
    </w:p>
    <w:p w14:paraId="4FFEE0B0" w14:textId="77777777" w:rsidR="00A138B2" w:rsidRPr="00911715" w:rsidRDefault="00A138B2" w:rsidP="00A138B2">
      <w:pPr>
        <w:pStyle w:val="Default"/>
      </w:pPr>
    </w:p>
    <w:p w14:paraId="7FFEA5B0" w14:textId="77777777" w:rsidR="00A138B2" w:rsidRPr="00911715" w:rsidRDefault="00A138B2" w:rsidP="00A138B2">
      <w:pPr>
        <w:pStyle w:val="Default"/>
      </w:pPr>
      <w:r w:rsidRPr="00911715">
        <w:t>University Graduate Programs Board: 1996-1999</w:t>
      </w:r>
    </w:p>
    <w:p w14:paraId="67274466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6877F9CF" w14:textId="77777777" w:rsidR="00A138B2" w:rsidRPr="00911715" w:rsidRDefault="00A138B2" w:rsidP="00A138B2">
      <w:pPr>
        <w:pStyle w:val="Default"/>
      </w:pPr>
      <w:r w:rsidRPr="00911715">
        <w:t xml:space="preserve">University Scholarship Committee: 1990-92, 1992-98 (Chair), </w:t>
      </w:r>
    </w:p>
    <w:p w14:paraId="5DB76499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5F9B18B9" w14:textId="77777777" w:rsidR="00A138B2" w:rsidRPr="00911715" w:rsidRDefault="00A138B2" w:rsidP="00A138B2">
      <w:pPr>
        <w:pStyle w:val="Default"/>
      </w:pPr>
      <w:r w:rsidRPr="00911715">
        <w:t xml:space="preserve">Committee on the Economic Status of the Faculty: 1990-91, 1995-96 </w:t>
      </w:r>
    </w:p>
    <w:p w14:paraId="5C105490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7988EC9B" w14:textId="77777777" w:rsidR="00A138B2" w:rsidRPr="00911715" w:rsidRDefault="00A138B2" w:rsidP="00A138B2">
      <w:pPr>
        <w:pStyle w:val="Default"/>
      </w:pPr>
      <w:r w:rsidRPr="00911715">
        <w:t xml:space="preserve">Honors College Program Committee: 1991-93 </w:t>
      </w:r>
    </w:p>
    <w:p w14:paraId="14E9DD6A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6ADFDC95" w14:textId="77777777" w:rsidR="00A138B2" w:rsidRPr="00911715" w:rsidRDefault="00A138B2" w:rsidP="00A138B2">
      <w:pPr>
        <w:pStyle w:val="Default"/>
      </w:pPr>
      <w:r w:rsidRPr="00911715">
        <w:t xml:space="preserve">College Experiential Learning Committee: 1993-96 </w:t>
      </w:r>
    </w:p>
    <w:p w14:paraId="291E3F5C" w14:textId="77777777" w:rsidR="00A138B2" w:rsidRPr="00911715" w:rsidRDefault="00A138B2" w:rsidP="00A138B2">
      <w:pPr>
        <w:pStyle w:val="Default"/>
      </w:pPr>
      <w:r w:rsidRPr="00911715">
        <w:t xml:space="preserve"> </w:t>
      </w:r>
    </w:p>
    <w:p w14:paraId="08717063" w14:textId="77777777" w:rsidR="00A138B2" w:rsidRPr="00911715" w:rsidRDefault="00A138B2" w:rsidP="00A138B2">
      <w:pPr>
        <w:pStyle w:val="Default"/>
      </w:pPr>
      <w:r w:rsidRPr="00911715">
        <w:t>History Faculty Search Committee: 1995-96</w:t>
      </w:r>
    </w:p>
    <w:p w14:paraId="02F12FC7" w14:textId="77777777" w:rsidR="00A138B2" w:rsidRDefault="00A138B2" w:rsidP="00A138B2">
      <w:pPr>
        <w:tabs>
          <w:tab w:val="num" w:pos="1080"/>
          <w:tab w:val="right" w:pos="10080"/>
        </w:tabs>
        <w:ind w:right="187"/>
        <w:rPr>
          <w:iCs/>
          <w:color w:val="0000FF"/>
        </w:rPr>
      </w:pPr>
    </w:p>
    <w:p w14:paraId="79C2A667" w14:textId="77777777" w:rsidR="00A138B2" w:rsidRPr="00495B3D" w:rsidRDefault="00A138B2" w:rsidP="00A138B2">
      <w:pPr>
        <w:tabs>
          <w:tab w:val="left" w:pos="90"/>
        </w:tabs>
        <w:ind w:right="-547"/>
        <w:rPr>
          <w:rFonts w:ascii="Times" w:hAnsi="Times"/>
          <w:b/>
          <w:sz w:val="28"/>
          <w:szCs w:val="28"/>
        </w:rPr>
      </w:pPr>
      <w:r w:rsidRPr="00495B3D">
        <w:rPr>
          <w:rFonts w:ascii="Times" w:hAnsi="Times"/>
          <w:b/>
          <w:sz w:val="28"/>
          <w:szCs w:val="28"/>
        </w:rPr>
        <w:t>b) Professional Activities</w:t>
      </w:r>
    </w:p>
    <w:p w14:paraId="3B76B7B4" w14:textId="77777777" w:rsidR="00A138B2" w:rsidRPr="00984870" w:rsidRDefault="00A138B2" w:rsidP="00A138B2">
      <w:pPr>
        <w:pStyle w:val="Heading8"/>
        <w:tabs>
          <w:tab w:val="clear" w:pos="540"/>
          <w:tab w:val="left" w:pos="360"/>
        </w:tabs>
        <w:rPr>
          <w:rFonts w:ascii="Times New Roman" w:hAnsi="Times New Roman"/>
          <w:sz w:val="16"/>
          <w:szCs w:val="16"/>
        </w:rPr>
      </w:pPr>
    </w:p>
    <w:p w14:paraId="54724FBA" w14:textId="77777777" w:rsidR="00A138B2" w:rsidRPr="00CA1078" w:rsidRDefault="00A138B2" w:rsidP="00A138B2">
      <w:pPr>
        <w:tabs>
          <w:tab w:val="left" w:pos="180"/>
        </w:tabs>
        <w:spacing w:before="20" w:after="20" w:line="360" w:lineRule="auto"/>
        <w:ind w:right="-86"/>
        <w:rPr>
          <w:b/>
          <w:sz w:val="26"/>
          <w:szCs w:val="26"/>
        </w:rPr>
      </w:pPr>
      <w:r w:rsidRPr="00CA1078">
        <w:rPr>
          <w:b/>
          <w:sz w:val="26"/>
          <w:szCs w:val="26"/>
        </w:rPr>
        <w:t>Journal Editorial Board Membership</w:t>
      </w:r>
    </w:p>
    <w:p w14:paraId="40697C85" w14:textId="77777777" w:rsidR="00A138B2" w:rsidRPr="00911715" w:rsidRDefault="00A138B2" w:rsidP="00A138B2">
      <w:pPr>
        <w:pStyle w:val="Default"/>
      </w:pPr>
      <w:r w:rsidRPr="00911715">
        <w:rPr>
          <w:i/>
          <w:iCs/>
        </w:rPr>
        <w:t>Transfers: Interdisciplinary Journal of Mobility Studies</w:t>
      </w:r>
      <w:r w:rsidRPr="00911715">
        <w:t xml:space="preserve">, 2011-2018 </w:t>
      </w:r>
    </w:p>
    <w:p w14:paraId="29DACE03" w14:textId="77777777" w:rsidR="00A138B2" w:rsidRPr="00911715" w:rsidRDefault="00A138B2" w:rsidP="00A138B2">
      <w:pPr>
        <w:pStyle w:val="Default"/>
      </w:pPr>
      <w:r w:rsidRPr="00911715">
        <w:rPr>
          <w:i/>
          <w:iCs/>
        </w:rPr>
        <w:t>Review of Social Economy</w:t>
      </w:r>
      <w:r w:rsidRPr="00911715">
        <w:t xml:space="preserve">, 1999-2017  </w:t>
      </w:r>
    </w:p>
    <w:p w14:paraId="4A1E1ECF" w14:textId="77777777" w:rsidR="00A138B2" w:rsidRPr="00911715" w:rsidRDefault="00A138B2" w:rsidP="00A138B2">
      <w:pPr>
        <w:pStyle w:val="Default"/>
      </w:pPr>
      <w:r w:rsidRPr="00911715">
        <w:rPr>
          <w:i/>
          <w:iCs/>
        </w:rPr>
        <w:t>Journal of Transport History</w:t>
      </w:r>
      <w:r w:rsidRPr="00911715">
        <w:t xml:space="preserve">, 2004-2015 </w:t>
      </w:r>
    </w:p>
    <w:p w14:paraId="0090BD40" w14:textId="77777777" w:rsidR="00A138B2" w:rsidRPr="00911715" w:rsidRDefault="00A138B2" w:rsidP="00A138B2">
      <w:pPr>
        <w:pStyle w:val="Default"/>
      </w:pPr>
      <w:r w:rsidRPr="00911715">
        <w:rPr>
          <w:i/>
          <w:iCs/>
        </w:rPr>
        <w:t>Review of Radical Political Economics</w:t>
      </w:r>
      <w:r w:rsidRPr="00911715">
        <w:t xml:space="preserve">, 1996-2014  </w:t>
      </w:r>
    </w:p>
    <w:p w14:paraId="4BB8EFC1" w14:textId="77777777" w:rsidR="00A138B2" w:rsidRPr="00984870" w:rsidRDefault="00A138B2" w:rsidP="00A138B2">
      <w:pPr>
        <w:pStyle w:val="Heading8"/>
        <w:tabs>
          <w:tab w:val="clear" w:pos="540"/>
          <w:tab w:val="left" w:pos="360"/>
        </w:tabs>
        <w:rPr>
          <w:rFonts w:ascii="Times New Roman" w:hAnsi="Times New Roman"/>
          <w:sz w:val="16"/>
          <w:szCs w:val="16"/>
        </w:rPr>
      </w:pPr>
    </w:p>
    <w:p w14:paraId="10D29F1A" w14:textId="77777777" w:rsidR="00A138B2" w:rsidRPr="00CA1078" w:rsidRDefault="00A138B2" w:rsidP="00A138B2">
      <w:pPr>
        <w:tabs>
          <w:tab w:val="left" w:pos="180"/>
        </w:tabs>
        <w:spacing w:before="20" w:after="20" w:line="360" w:lineRule="auto"/>
        <w:ind w:right="-86"/>
        <w:rPr>
          <w:b/>
          <w:sz w:val="26"/>
          <w:szCs w:val="26"/>
        </w:rPr>
      </w:pPr>
      <w:r w:rsidRPr="00CA1078">
        <w:rPr>
          <w:b/>
          <w:sz w:val="26"/>
          <w:szCs w:val="26"/>
        </w:rPr>
        <w:t>Scholarly Journal Manuscript Reviews</w:t>
      </w:r>
    </w:p>
    <w:p w14:paraId="7B2E5B2B" w14:textId="77777777" w:rsidR="00A138B2" w:rsidRPr="00911715" w:rsidRDefault="00A138B2" w:rsidP="00A138B2">
      <w:pPr>
        <w:pStyle w:val="Default"/>
      </w:pPr>
      <w:r w:rsidRPr="00911715">
        <w:t xml:space="preserve">Reviewer for the following scholarly journals: </w:t>
      </w:r>
      <w:r w:rsidRPr="00911715">
        <w:rPr>
          <w:i/>
        </w:rPr>
        <w:t>Environmental Policy &amp; Governance, Feminist Economics</w:t>
      </w:r>
      <w:r w:rsidRPr="00911715">
        <w:t xml:space="preserve">, </w:t>
      </w:r>
      <w:r w:rsidRPr="00911715">
        <w:rPr>
          <w:i/>
          <w:iCs/>
        </w:rPr>
        <w:t>American Journal of Economics and Sociology;</w:t>
      </w:r>
      <w:r w:rsidRPr="00911715">
        <w:t xml:space="preserve"> </w:t>
      </w:r>
      <w:r w:rsidRPr="00911715">
        <w:rPr>
          <w:i/>
          <w:iCs/>
        </w:rPr>
        <w:t>Review of Social Economy; Journal of Transport History; Review of Austrian Economics; Rethinking Marxism; Forum for Development Studies; Research in the History of Economic Thought and Methodology; Review of Radical Political Economics; The Historian; Sociological Focus; Transfers: Interdisciplinary Journal of Mobility Studies; Food and Foodways</w:t>
      </w:r>
      <w:r w:rsidRPr="00911715">
        <w:rPr>
          <w:b/>
          <w:bCs/>
          <w:i/>
          <w:iCs/>
        </w:rPr>
        <w:t xml:space="preserve"> </w:t>
      </w:r>
    </w:p>
    <w:p w14:paraId="3C6C7FB3" w14:textId="77777777" w:rsidR="00A138B2" w:rsidRDefault="00A138B2" w:rsidP="00A138B2">
      <w:pPr>
        <w:tabs>
          <w:tab w:val="left" w:pos="180"/>
        </w:tabs>
        <w:spacing w:before="20" w:after="20" w:line="360" w:lineRule="auto"/>
        <w:ind w:left="180" w:right="-86"/>
        <w:rPr>
          <w:b/>
          <w:sz w:val="26"/>
          <w:szCs w:val="26"/>
        </w:rPr>
      </w:pPr>
    </w:p>
    <w:p w14:paraId="296BD244" w14:textId="77777777" w:rsidR="00A138B2" w:rsidRPr="00CA1078" w:rsidRDefault="00A138B2" w:rsidP="00A138B2">
      <w:pPr>
        <w:tabs>
          <w:tab w:val="left" w:pos="180"/>
        </w:tabs>
        <w:spacing w:before="20" w:after="20" w:line="360" w:lineRule="auto"/>
        <w:ind w:right="-86"/>
        <w:rPr>
          <w:b/>
          <w:sz w:val="26"/>
          <w:szCs w:val="26"/>
        </w:rPr>
      </w:pPr>
      <w:r w:rsidRPr="00CA1078">
        <w:rPr>
          <w:b/>
          <w:sz w:val="26"/>
          <w:szCs w:val="26"/>
        </w:rPr>
        <w:t>Sessions/Conferences Organized and /or Chaired</w:t>
      </w:r>
    </w:p>
    <w:p w14:paraId="286E452F" w14:textId="77777777" w:rsidR="00A138B2" w:rsidRDefault="00A138B2" w:rsidP="00A138B2">
      <w:pPr>
        <w:pStyle w:val="Title1"/>
        <w:tabs>
          <w:tab w:val="right" w:pos="10080"/>
          <w:tab w:val="left" w:pos="10170"/>
        </w:tabs>
        <w:ind w:left="0" w:right="720" w:firstLine="0"/>
        <w:rPr>
          <w:b/>
          <w:i w:val="0"/>
        </w:rPr>
      </w:pPr>
      <w:r>
        <w:rPr>
          <w:b/>
          <w:i w:val="0"/>
        </w:rPr>
        <w:t>Organizer of the following sessions:</w:t>
      </w:r>
    </w:p>
    <w:p w14:paraId="2960E4AE" w14:textId="77777777" w:rsidR="00A138B2" w:rsidRDefault="00A138B2" w:rsidP="00A138B2">
      <w:pPr>
        <w:pStyle w:val="Title1"/>
        <w:tabs>
          <w:tab w:val="right" w:pos="10080"/>
          <w:tab w:val="left" w:pos="10170"/>
        </w:tabs>
        <w:ind w:left="0" w:right="720" w:firstLine="0"/>
        <w:rPr>
          <w:b/>
          <w:i w:val="0"/>
        </w:rPr>
      </w:pPr>
    </w:p>
    <w:p w14:paraId="0531C16E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Social Economics II, Association for Social Economics, Midwest Economics Association, 81st Annual Meeting, March 31-April 2, 2017, Cincinnati, OH.</w:t>
      </w:r>
    </w:p>
    <w:p w14:paraId="60D640BF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</w:p>
    <w:p w14:paraId="167ECA89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Social Economics I, Association for Social Economics, Midwest Economics Association, 81st Annual Meeting, March 31-April 2, 2017, Cincinnati, OH.</w:t>
      </w:r>
    </w:p>
    <w:p w14:paraId="192CB9DF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</w:p>
    <w:p w14:paraId="63E35A27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Social Economics Perspectives on Inequality,</w:t>
      </w:r>
      <w:r w:rsidRPr="00911715">
        <w:rPr>
          <w:rFonts w:ascii="Times New Roman" w:hAnsi="Times New Roman"/>
          <w:b/>
          <w:i w:val="0"/>
          <w:szCs w:val="24"/>
        </w:rPr>
        <w:t xml:space="preserve"> </w:t>
      </w:r>
      <w:r w:rsidRPr="00911715">
        <w:rPr>
          <w:rFonts w:ascii="Times New Roman" w:hAnsi="Times New Roman"/>
          <w:i w:val="0"/>
          <w:szCs w:val="24"/>
        </w:rPr>
        <w:t>Association for Social Economics, Midwest Economics Association, 79th Annual Meeting, March 27-March 29, 2015, Minneapolis, MN.</w:t>
      </w:r>
    </w:p>
    <w:p w14:paraId="24068893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720" w:firstLine="0"/>
        <w:rPr>
          <w:rFonts w:ascii="Times New Roman" w:hAnsi="Times New Roman"/>
          <w:b/>
          <w:i w:val="0"/>
          <w:szCs w:val="24"/>
        </w:rPr>
      </w:pPr>
    </w:p>
    <w:p w14:paraId="29B2334A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Contemporary Social Economics Research, Association for Social Economics, Midwest Economics Association, 78th Annual Meeting, March 21-March 23, 2014, Evanston, IL.</w:t>
      </w:r>
    </w:p>
    <w:p w14:paraId="34666717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720" w:firstLine="0"/>
        <w:rPr>
          <w:rFonts w:ascii="Times New Roman" w:hAnsi="Times New Roman"/>
          <w:i w:val="0"/>
          <w:szCs w:val="24"/>
        </w:rPr>
      </w:pPr>
    </w:p>
    <w:p w14:paraId="578DA297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Social Economics in Research, Teaching and the Profession, Association for Social Economics, Midwest Economics Association, 78th Annual Meeting, March 21-March 23, 2014, Evanston, IL.</w:t>
      </w:r>
    </w:p>
    <w:p w14:paraId="6FA34E66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</w:p>
    <w:p w14:paraId="67038D32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Contemporary Social Economics Research, Association for Social Economics, Midwest Economics Association, 76th Annual Meeting, March 30-April 1, 2012, Evanston, IL.</w:t>
      </w:r>
    </w:p>
    <w:p w14:paraId="0E4CB7F8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</w:p>
    <w:p w14:paraId="303A61C9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Social Economics in the Classroom and Beyond, Association for Social Economics, Midwest Economics Association, 76th Annual Meeting, March 30-April 1, 2012, Evanston, IL.</w:t>
      </w:r>
    </w:p>
    <w:p w14:paraId="4AC63ACE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720" w:firstLine="0"/>
        <w:rPr>
          <w:rFonts w:ascii="Times New Roman" w:hAnsi="Times New Roman"/>
          <w:i w:val="0"/>
          <w:szCs w:val="24"/>
        </w:rPr>
      </w:pPr>
    </w:p>
    <w:p w14:paraId="31CAC20F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-36" w:firstLine="0"/>
        <w:rPr>
          <w:rFonts w:ascii="Times New Roman" w:hAnsi="Times New Roman"/>
          <w:i w:val="0"/>
          <w:szCs w:val="24"/>
        </w:rPr>
      </w:pPr>
      <w:r w:rsidRPr="00911715">
        <w:rPr>
          <w:rFonts w:ascii="Times New Roman" w:hAnsi="Times New Roman"/>
          <w:i w:val="0"/>
          <w:szCs w:val="24"/>
        </w:rPr>
        <w:t>Session Title: Global Perspectives in Social Economics, Association for Social Economics, Midwest Economics Association, 75th Annual Meeting, March 18-20, 2011, St. Louis, MO.</w:t>
      </w:r>
    </w:p>
    <w:p w14:paraId="4A838F64" w14:textId="77777777" w:rsidR="00A138B2" w:rsidRPr="00911715" w:rsidRDefault="00A138B2" w:rsidP="00A138B2">
      <w:pPr>
        <w:pStyle w:val="Title1"/>
        <w:tabs>
          <w:tab w:val="right" w:pos="10080"/>
          <w:tab w:val="left" w:pos="10170"/>
        </w:tabs>
        <w:ind w:left="0" w:right="720" w:firstLine="0"/>
        <w:rPr>
          <w:rFonts w:ascii="Times New Roman" w:hAnsi="Times New Roman"/>
          <w:i w:val="0"/>
          <w:szCs w:val="24"/>
        </w:rPr>
      </w:pPr>
    </w:p>
    <w:p w14:paraId="3420D648" w14:textId="77777777" w:rsidR="00A138B2" w:rsidRDefault="00A138B2" w:rsidP="00A138B2">
      <w:pPr>
        <w:pStyle w:val="Title1"/>
        <w:tabs>
          <w:tab w:val="left" w:pos="360"/>
          <w:tab w:val="num" w:pos="1260"/>
          <w:tab w:val="left" w:pos="4320"/>
          <w:tab w:val="right" w:pos="10080"/>
        </w:tabs>
        <w:ind w:left="36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10. </w:t>
      </w:r>
      <w:r w:rsidRPr="00642560">
        <w:rPr>
          <w:rFonts w:ascii="Times New Roman" w:hAnsi="Times New Roman"/>
          <w:b/>
          <w:i w:val="0"/>
          <w:sz w:val="32"/>
          <w:szCs w:val="32"/>
        </w:rPr>
        <w:t>Synergistic Activities</w:t>
      </w:r>
    </w:p>
    <w:p w14:paraId="6AC951A9" w14:textId="77777777" w:rsidR="00A138B2" w:rsidRDefault="00A138B2" w:rsidP="00A138B2">
      <w:pPr>
        <w:pStyle w:val="Title1"/>
        <w:tabs>
          <w:tab w:val="left" w:pos="360"/>
          <w:tab w:val="num" w:pos="1260"/>
          <w:tab w:val="left" w:pos="4320"/>
          <w:tab w:val="right" w:pos="10080"/>
        </w:tabs>
        <w:ind w:left="360"/>
        <w:rPr>
          <w:rFonts w:ascii="Times New Roman" w:hAnsi="Times New Roman"/>
          <w:b/>
          <w:i w:val="0"/>
          <w:sz w:val="32"/>
          <w:szCs w:val="32"/>
        </w:rPr>
      </w:pPr>
    </w:p>
    <w:p w14:paraId="484EA180" w14:textId="77777777" w:rsidR="00A138B2" w:rsidRDefault="00A138B2" w:rsidP="00A13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COMMUNITY-BASED RESEARCH COLLABORATION</w:t>
      </w:r>
    </w:p>
    <w:p w14:paraId="0B9694ED" w14:textId="77777777" w:rsidR="00A138B2" w:rsidRDefault="00A138B2" w:rsidP="00A138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ADC1161" w14:textId="77777777" w:rsidR="00A138B2" w:rsidRPr="00911715" w:rsidRDefault="00A138B2" w:rsidP="00A138B2">
      <w:pPr>
        <w:pStyle w:val="Default"/>
      </w:pPr>
      <w:r w:rsidRPr="00911715">
        <w:rPr>
          <w:b/>
        </w:rPr>
        <w:t>Pietrykowski, B.</w:t>
      </w:r>
      <w:r w:rsidRPr="00911715">
        <w:t xml:space="preserve"> and T. Perlmutter.</w:t>
      </w:r>
      <w:r w:rsidRPr="00911715">
        <w:rPr>
          <w:b/>
        </w:rPr>
        <w:t xml:space="preserve"> </w:t>
      </w:r>
      <w:r w:rsidRPr="00911715">
        <w:t xml:space="preserve">“Documenting Wage Theft Among Contingent Workers in Detroit,” research project undertaken in collaboration with the Sugar Law Center for Economic and Social Justice and the Interfaith Worker Justice Center (2011-12). </w:t>
      </w:r>
    </w:p>
    <w:p w14:paraId="57938270" w14:textId="77777777" w:rsidR="00A138B2" w:rsidRPr="00911715" w:rsidRDefault="00A138B2" w:rsidP="00A138B2">
      <w:pPr>
        <w:pStyle w:val="Default"/>
      </w:pPr>
      <w:r w:rsidRPr="00911715">
        <w:rPr>
          <w:b/>
          <w:bCs/>
        </w:rPr>
        <w:t xml:space="preserve"> </w:t>
      </w:r>
    </w:p>
    <w:p w14:paraId="50FFF879" w14:textId="77777777" w:rsidR="00A138B2" w:rsidRPr="00911715" w:rsidRDefault="00A138B2" w:rsidP="00A138B2">
      <w:pPr>
        <w:pStyle w:val="Default"/>
      </w:pPr>
      <w:r w:rsidRPr="00911715">
        <w:t xml:space="preserve">Research provided to the Michigan Restaurant Industry Coalition and the Restaurant Opportunities Center in support of </w:t>
      </w:r>
      <w:r w:rsidRPr="00911715">
        <w:rPr>
          <w:i/>
          <w:iCs/>
        </w:rPr>
        <w:t>Behind the Kitchen Door: Inequality and Opportunity in Metro Detroit’s Growing Restaurant Industry</w:t>
      </w:r>
      <w:r w:rsidRPr="00911715">
        <w:t xml:space="preserve"> (2010). </w:t>
      </w:r>
    </w:p>
    <w:p w14:paraId="40CFE605" w14:textId="77777777" w:rsidR="00F71B24" w:rsidRPr="00F71B24" w:rsidRDefault="00F71B24" w:rsidP="00A138B2">
      <w:pPr>
        <w:tabs>
          <w:tab w:val="num" w:pos="1080"/>
          <w:tab w:val="right" w:pos="10080"/>
        </w:tabs>
        <w:ind w:left="-90" w:firstLine="90"/>
        <w:jc w:val="center"/>
        <w:rPr>
          <w:iCs/>
          <w:color w:val="0000FF"/>
        </w:rPr>
      </w:pPr>
    </w:p>
    <w:sectPr w:rsidR="00F71B24" w:rsidRPr="00F71B24" w:rsidSect="00A138B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547" w:footer="3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B382" w14:textId="77777777" w:rsidR="001B6D98" w:rsidRDefault="001B6D98">
      <w:r>
        <w:separator/>
      </w:r>
    </w:p>
  </w:endnote>
  <w:endnote w:type="continuationSeparator" w:id="0">
    <w:p w14:paraId="2C0E685F" w14:textId="77777777" w:rsidR="001B6D98" w:rsidRDefault="001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1CE9" w14:textId="77777777" w:rsidR="00A6324C" w:rsidRDefault="00F55936" w:rsidP="00C75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32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0D224" w14:textId="77777777" w:rsidR="00A6324C" w:rsidRDefault="00A63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7B84" w14:textId="77777777" w:rsidR="00A6324C" w:rsidRDefault="00F55936" w:rsidP="00C75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32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5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FE6433" w14:textId="77777777" w:rsidR="00A6324C" w:rsidRDefault="00A6324C">
    <w:pPr>
      <w:pStyle w:val="Footer"/>
    </w:pPr>
  </w:p>
  <w:p w14:paraId="5956CBEC" w14:textId="77777777" w:rsidR="00A6324C" w:rsidRDefault="00A6324C" w:rsidP="00D343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F609" w14:textId="77777777" w:rsidR="001B6D98" w:rsidRDefault="001B6D98">
      <w:r>
        <w:separator/>
      </w:r>
    </w:p>
  </w:footnote>
  <w:footnote w:type="continuationSeparator" w:id="0">
    <w:p w14:paraId="40F4D829" w14:textId="77777777" w:rsidR="001B6D98" w:rsidRDefault="001B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3ACB" w14:textId="77777777" w:rsidR="00A6324C" w:rsidRDefault="00A6324C">
    <w:pPr>
      <w:pStyle w:val="Header"/>
      <w:ind w:right="-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E1B"/>
    <w:multiLevelType w:val="hybridMultilevel"/>
    <w:tmpl w:val="F6FA91E4"/>
    <w:lvl w:ilvl="0" w:tplc="0F42A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B4621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CEC1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6921C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A01E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3AA8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D16F9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387D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2B883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A65065"/>
    <w:multiLevelType w:val="singleLevel"/>
    <w:tmpl w:val="9422493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5BAC1677"/>
    <w:multiLevelType w:val="hybridMultilevel"/>
    <w:tmpl w:val="303E4974"/>
    <w:lvl w:ilvl="0" w:tplc="7ECA84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B2508"/>
    <w:multiLevelType w:val="singleLevel"/>
    <w:tmpl w:val="A3C2E82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2E"/>
    <w:rsid w:val="00000852"/>
    <w:rsid w:val="00004A2D"/>
    <w:rsid w:val="00011D5F"/>
    <w:rsid w:val="000127C3"/>
    <w:rsid w:val="0002251D"/>
    <w:rsid w:val="00030CDE"/>
    <w:rsid w:val="000340EF"/>
    <w:rsid w:val="00036215"/>
    <w:rsid w:val="0003723B"/>
    <w:rsid w:val="00052674"/>
    <w:rsid w:val="00060C67"/>
    <w:rsid w:val="00075D3C"/>
    <w:rsid w:val="00092814"/>
    <w:rsid w:val="000B0903"/>
    <w:rsid w:val="000C7F64"/>
    <w:rsid w:val="000D3DE3"/>
    <w:rsid w:val="000E5133"/>
    <w:rsid w:val="000E6EA6"/>
    <w:rsid w:val="000F2EDC"/>
    <w:rsid w:val="000F6A36"/>
    <w:rsid w:val="00112EA1"/>
    <w:rsid w:val="00134334"/>
    <w:rsid w:val="001511A5"/>
    <w:rsid w:val="001558F2"/>
    <w:rsid w:val="001579EA"/>
    <w:rsid w:val="001649C1"/>
    <w:rsid w:val="0016624C"/>
    <w:rsid w:val="001775B5"/>
    <w:rsid w:val="00190D20"/>
    <w:rsid w:val="00195716"/>
    <w:rsid w:val="001A1971"/>
    <w:rsid w:val="001A5B47"/>
    <w:rsid w:val="001A6F85"/>
    <w:rsid w:val="001B6D98"/>
    <w:rsid w:val="001D69CA"/>
    <w:rsid w:val="001D6AC0"/>
    <w:rsid w:val="001E2D10"/>
    <w:rsid w:val="00200F87"/>
    <w:rsid w:val="00210FF1"/>
    <w:rsid w:val="00212375"/>
    <w:rsid w:val="00232EDD"/>
    <w:rsid w:val="00240D9F"/>
    <w:rsid w:val="002444B1"/>
    <w:rsid w:val="00251587"/>
    <w:rsid w:val="00256808"/>
    <w:rsid w:val="0026135D"/>
    <w:rsid w:val="00264AA1"/>
    <w:rsid w:val="00275998"/>
    <w:rsid w:val="00275D34"/>
    <w:rsid w:val="00294518"/>
    <w:rsid w:val="0029700A"/>
    <w:rsid w:val="00297B5A"/>
    <w:rsid w:val="002B2FBC"/>
    <w:rsid w:val="002B724C"/>
    <w:rsid w:val="002D0991"/>
    <w:rsid w:val="002E4A49"/>
    <w:rsid w:val="002F0671"/>
    <w:rsid w:val="002F6AA2"/>
    <w:rsid w:val="00303AA2"/>
    <w:rsid w:val="00307D24"/>
    <w:rsid w:val="00320C19"/>
    <w:rsid w:val="0033658B"/>
    <w:rsid w:val="003368AC"/>
    <w:rsid w:val="0034168A"/>
    <w:rsid w:val="00343230"/>
    <w:rsid w:val="003445F5"/>
    <w:rsid w:val="00353E4C"/>
    <w:rsid w:val="0036773A"/>
    <w:rsid w:val="0038430D"/>
    <w:rsid w:val="00392732"/>
    <w:rsid w:val="003A6A12"/>
    <w:rsid w:val="003A79E6"/>
    <w:rsid w:val="003C0A0C"/>
    <w:rsid w:val="003C1447"/>
    <w:rsid w:val="003C31B6"/>
    <w:rsid w:val="003D5225"/>
    <w:rsid w:val="003E1DD9"/>
    <w:rsid w:val="003F13AE"/>
    <w:rsid w:val="003F77F9"/>
    <w:rsid w:val="00401E49"/>
    <w:rsid w:val="00403570"/>
    <w:rsid w:val="00411064"/>
    <w:rsid w:val="00422FF0"/>
    <w:rsid w:val="00423752"/>
    <w:rsid w:val="004240F2"/>
    <w:rsid w:val="004409B8"/>
    <w:rsid w:val="00440BB5"/>
    <w:rsid w:val="00440F24"/>
    <w:rsid w:val="00444AFB"/>
    <w:rsid w:val="00446F95"/>
    <w:rsid w:val="00453289"/>
    <w:rsid w:val="00455561"/>
    <w:rsid w:val="00463DB5"/>
    <w:rsid w:val="004806B0"/>
    <w:rsid w:val="00480F49"/>
    <w:rsid w:val="00490D43"/>
    <w:rsid w:val="0049414B"/>
    <w:rsid w:val="00495B3D"/>
    <w:rsid w:val="004C5BCC"/>
    <w:rsid w:val="004D1299"/>
    <w:rsid w:val="004D173F"/>
    <w:rsid w:val="004D5031"/>
    <w:rsid w:val="004F33EC"/>
    <w:rsid w:val="00503B3E"/>
    <w:rsid w:val="005116BB"/>
    <w:rsid w:val="00512215"/>
    <w:rsid w:val="00515E80"/>
    <w:rsid w:val="00542716"/>
    <w:rsid w:val="00547F6F"/>
    <w:rsid w:val="005507C6"/>
    <w:rsid w:val="00555955"/>
    <w:rsid w:val="00556EF0"/>
    <w:rsid w:val="00567EF1"/>
    <w:rsid w:val="00595346"/>
    <w:rsid w:val="00595BE5"/>
    <w:rsid w:val="00596E45"/>
    <w:rsid w:val="005A1A37"/>
    <w:rsid w:val="005B712C"/>
    <w:rsid w:val="005C0A82"/>
    <w:rsid w:val="005D445D"/>
    <w:rsid w:val="005D5176"/>
    <w:rsid w:val="005D51E6"/>
    <w:rsid w:val="005E1ECD"/>
    <w:rsid w:val="005E681D"/>
    <w:rsid w:val="005F5A13"/>
    <w:rsid w:val="00604CF8"/>
    <w:rsid w:val="00616F24"/>
    <w:rsid w:val="00620717"/>
    <w:rsid w:val="006345D6"/>
    <w:rsid w:val="00636249"/>
    <w:rsid w:val="00637948"/>
    <w:rsid w:val="00642560"/>
    <w:rsid w:val="0064339C"/>
    <w:rsid w:val="00682964"/>
    <w:rsid w:val="00682F1F"/>
    <w:rsid w:val="006908A6"/>
    <w:rsid w:val="006941EA"/>
    <w:rsid w:val="0069698B"/>
    <w:rsid w:val="006B452E"/>
    <w:rsid w:val="006B72C8"/>
    <w:rsid w:val="006B772F"/>
    <w:rsid w:val="006C03D7"/>
    <w:rsid w:val="006C33CF"/>
    <w:rsid w:val="006C4BA8"/>
    <w:rsid w:val="006D149B"/>
    <w:rsid w:val="006D1F2E"/>
    <w:rsid w:val="006E13E2"/>
    <w:rsid w:val="006F0FD6"/>
    <w:rsid w:val="00703300"/>
    <w:rsid w:val="00705C81"/>
    <w:rsid w:val="00706356"/>
    <w:rsid w:val="0071664E"/>
    <w:rsid w:val="00765EB1"/>
    <w:rsid w:val="00766647"/>
    <w:rsid w:val="0077245C"/>
    <w:rsid w:val="007A07B8"/>
    <w:rsid w:val="007A134F"/>
    <w:rsid w:val="007B2BA4"/>
    <w:rsid w:val="007B6F14"/>
    <w:rsid w:val="007C2799"/>
    <w:rsid w:val="007C7BB2"/>
    <w:rsid w:val="007F06DE"/>
    <w:rsid w:val="00800E84"/>
    <w:rsid w:val="00805436"/>
    <w:rsid w:val="00806E93"/>
    <w:rsid w:val="00812DBF"/>
    <w:rsid w:val="00813111"/>
    <w:rsid w:val="008230E8"/>
    <w:rsid w:val="00823BB8"/>
    <w:rsid w:val="008403A4"/>
    <w:rsid w:val="00851E5F"/>
    <w:rsid w:val="00871056"/>
    <w:rsid w:val="00877826"/>
    <w:rsid w:val="0088378C"/>
    <w:rsid w:val="008846FF"/>
    <w:rsid w:val="0089128C"/>
    <w:rsid w:val="008A2A0D"/>
    <w:rsid w:val="008B0EA3"/>
    <w:rsid w:val="008B6176"/>
    <w:rsid w:val="008C0621"/>
    <w:rsid w:val="008C65C4"/>
    <w:rsid w:val="008D0140"/>
    <w:rsid w:val="008D66B6"/>
    <w:rsid w:val="008E1AB8"/>
    <w:rsid w:val="008E3D50"/>
    <w:rsid w:val="00902B6D"/>
    <w:rsid w:val="00907729"/>
    <w:rsid w:val="00926BA2"/>
    <w:rsid w:val="009316FB"/>
    <w:rsid w:val="00931E13"/>
    <w:rsid w:val="00932CCB"/>
    <w:rsid w:val="00942CCD"/>
    <w:rsid w:val="00943B3C"/>
    <w:rsid w:val="00946416"/>
    <w:rsid w:val="00960827"/>
    <w:rsid w:val="00963E29"/>
    <w:rsid w:val="0097544E"/>
    <w:rsid w:val="00984870"/>
    <w:rsid w:val="00993E99"/>
    <w:rsid w:val="009A05D2"/>
    <w:rsid w:val="009A2263"/>
    <w:rsid w:val="009A259F"/>
    <w:rsid w:val="009B36D1"/>
    <w:rsid w:val="009C0912"/>
    <w:rsid w:val="009C597F"/>
    <w:rsid w:val="009D6A76"/>
    <w:rsid w:val="009F10B5"/>
    <w:rsid w:val="009F1951"/>
    <w:rsid w:val="009F2459"/>
    <w:rsid w:val="00A138B2"/>
    <w:rsid w:val="00A1526E"/>
    <w:rsid w:val="00A2188B"/>
    <w:rsid w:val="00A21FCD"/>
    <w:rsid w:val="00A25E18"/>
    <w:rsid w:val="00A262DD"/>
    <w:rsid w:val="00A3293A"/>
    <w:rsid w:val="00A445B8"/>
    <w:rsid w:val="00A5303C"/>
    <w:rsid w:val="00A5361F"/>
    <w:rsid w:val="00A53B8C"/>
    <w:rsid w:val="00A631A8"/>
    <w:rsid w:val="00A6324C"/>
    <w:rsid w:val="00A743C5"/>
    <w:rsid w:val="00A94307"/>
    <w:rsid w:val="00AA1D75"/>
    <w:rsid w:val="00AB2D00"/>
    <w:rsid w:val="00AB6312"/>
    <w:rsid w:val="00AC3BA6"/>
    <w:rsid w:val="00AC3E59"/>
    <w:rsid w:val="00AC4CD7"/>
    <w:rsid w:val="00AE5D95"/>
    <w:rsid w:val="00AE623A"/>
    <w:rsid w:val="00AE7018"/>
    <w:rsid w:val="00B06BA1"/>
    <w:rsid w:val="00B0737C"/>
    <w:rsid w:val="00B37728"/>
    <w:rsid w:val="00B57D90"/>
    <w:rsid w:val="00B61913"/>
    <w:rsid w:val="00B6533F"/>
    <w:rsid w:val="00B6654A"/>
    <w:rsid w:val="00B76A1E"/>
    <w:rsid w:val="00B87B26"/>
    <w:rsid w:val="00B930F2"/>
    <w:rsid w:val="00B9511A"/>
    <w:rsid w:val="00B956BE"/>
    <w:rsid w:val="00B96D7A"/>
    <w:rsid w:val="00BA6E73"/>
    <w:rsid w:val="00BB7562"/>
    <w:rsid w:val="00BC3486"/>
    <w:rsid w:val="00BC7F2B"/>
    <w:rsid w:val="00BF16E3"/>
    <w:rsid w:val="00C00721"/>
    <w:rsid w:val="00C03212"/>
    <w:rsid w:val="00C16F80"/>
    <w:rsid w:val="00C261E7"/>
    <w:rsid w:val="00C27DD4"/>
    <w:rsid w:val="00C33374"/>
    <w:rsid w:val="00C33866"/>
    <w:rsid w:val="00C34262"/>
    <w:rsid w:val="00C472F4"/>
    <w:rsid w:val="00C64CD4"/>
    <w:rsid w:val="00C753D3"/>
    <w:rsid w:val="00C84EE7"/>
    <w:rsid w:val="00C85FC8"/>
    <w:rsid w:val="00CA42FF"/>
    <w:rsid w:val="00CA6101"/>
    <w:rsid w:val="00CB616A"/>
    <w:rsid w:val="00CB7B23"/>
    <w:rsid w:val="00CB7E68"/>
    <w:rsid w:val="00CD552C"/>
    <w:rsid w:val="00CD69AE"/>
    <w:rsid w:val="00CE207B"/>
    <w:rsid w:val="00CF4C94"/>
    <w:rsid w:val="00D0426E"/>
    <w:rsid w:val="00D05E24"/>
    <w:rsid w:val="00D21F42"/>
    <w:rsid w:val="00D34335"/>
    <w:rsid w:val="00D60B2D"/>
    <w:rsid w:val="00D634CC"/>
    <w:rsid w:val="00D765C3"/>
    <w:rsid w:val="00D85F71"/>
    <w:rsid w:val="00D92817"/>
    <w:rsid w:val="00DA2A63"/>
    <w:rsid w:val="00DB4063"/>
    <w:rsid w:val="00DB79D3"/>
    <w:rsid w:val="00DC2608"/>
    <w:rsid w:val="00DC2D19"/>
    <w:rsid w:val="00DC5C38"/>
    <w:rsid w:val="00DD0D74"/>
    <w:rsid w:val="00DD48D4"/>
    <w:rsid w:val="00DD4CD4"/>
    <w:rsid w:val="00DE1E06"/>
    <w:rsid w:val="00DE35EF"/>
    <w:rsid w:val="00DF3FED"/>
    <w:rsid w:val="00E01B77"/>
    <w:rsid w:val="00E06F49"/>
    <w:rsid w:val="00E1290D"/>
    <w:rsid w:val="00E22FC8"/>
    <w:rsid w:val="00E25F85"/>
    <w:rsid w:val="00E41202"/>
    <w:rsid w:val="00E44DF4"/>
    <w:rsid w:val="00E4724B"/>
    <w:rsid w:val="00E619A4"/>
    <w:rsid w:val="00E833EB"/>
    <w:rsid w:val="00E83C58"/>
    <w:rsid w:val="00E95C44"/>
    <w:rsid w:val="00E97EB8"/>
    <w:rsid w:val="00EB377B"/>
    <w:rsid w:val="00EB4B06"/>
    <w:rsid w:val="00EB691F"/>
    <w:rsid w:val="00EC2996"/>
    <w:rsid w:val="00EC4437"/>
    <w:rsid w:val="00EC5519"/>
    <w:rsid w:val="00ED203F"/>
    <w:rsid w:val="00EF3205"/>
    <w:rsid w:val="00F05ACD"/>
    <w:rsid w:val="00F063AF"/>
    <w:rsid w:val="00F07B7B"/>
    <w:rsid w:val="00F10779"/>
    <w:rsid w:val="00F25CC5"/>
    <w:rsid w:val="00F27A85"/>
    <w:rsid w:val="00F321CF"/>
    <w:rsid w:val="00F46315"/>
    <w:rsid w:val="00F5252F"/>
    <w:rsid w:val="00F55936"/>
    <w:rsid w:val="00F67DDF"/>
    <w:rsid w:val="00F71B24"/>
    <w:rsid w:val="00F76112"/>
    <w:rsid w:val="00F819CC"/>
    <w:rsid w:val="00F90942"/>
    <w:rsid w:val="00F93427"/>
    <w:rsid w:val="00FA224E"/>
    <w:rsid w:val="00FB023D"/>
    <w:rsid w:val="00FB531F"/>
    <w:rsid w:val="00FC0B08"/>
    <w:rsid w:val="00FC15A9"/>
    <w:rsid w:val="00FC282A"/>
    <w:rsid w:val="00FC5A8D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F946595"/>
  <w15:docId w15:val="{592DD297-42DA-4C86-84FC-621B0AB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D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062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C0621"/>
    <w:pPr>
      <w:keepNext/>
      <w:tabs>
        <w:tab w:val="right" w:pos="10440"/>
      </w:tabs>
      <w:spacing w:before="60" w:after="60"/>
      <w:ind w:left="1620" w:right="86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8C0621"/>
    <w:pPr>
      <w:keepNext/>
      <w:ind w:left="540"/>
      <w:outlineLvl w:val="2"/>
    </w:pPr>
    <w:rPr>
      <w:rFonts w:ascii="Tahoma" w:hAnsi="Tahoma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8C0621"/>
    <w:pPr>
      <w:keepNext/>
      <w:tabs>
        <w:tab w:val="left" w:pos="1080"/>
      </w:tabs>
      <w:ind w:left="720"/>
      <w:outlineLvl w:val="3"/>
    </w:pPr>
    <w:rPr>
      <w:rFonts w:ascii="Times" w:hAnsi="Times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C0621"/>
    <w:pPr>
      <w:keepNext/>
      <w:ind w:left="5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8C0621"/>
    <w:pPr>
      <w:keepNext/>
      <w:tabs>
        <w:tab w:val="left" w:pos="720"/>
      </w:tabs>
      <w:autoSpaceDE w:val="0"/>
      <w:autoSpaceDN w:val="0"/>
      <w:adjustRightInd w:val="0"/>
      <w:spacing w:after="100"/>
      <w:ind w:left="36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8C0621"/>
    <w:pPr>
      <w:keepNext/>
      <w:outlineLvl w:val="6"/>
    </w:pPr>
    <w:rPr>
      <w:rFonts w:ascii="Tahoma" w:hAnsi="Tahoma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C0621"/>
    <w:pPr>
      <w:keepNext/>
      <w:tabs>
        <w:tab w:val="left" w:pos="540"/>
      </w:tabs>
      <w:autoSpaceDE w:val="0"/>
      <w:autoSpaceDN w:val="0"/>
      <w:adjustRightInd w:val="0"/>
      <w:spacing w:after="100"/>
      <w:ind w:left="360" w:hanging="36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8C0621"/>
    <w:pPr>
      <w:keepNext/>
      <w:spacing w:before="120"/>
      <w:ind w:left="540" w:right="-1354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6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0621"/>
    <w:pPr>
      <w:jc w:val="center"/>
    </w:pPr>
    <w:rPr>
      <w:rFonts w:ascii="Tahoma" w:hAnsi="Tahoma" w:cs="Times"/>
      <w:b/>
      <w:bCs/>
    </w:rPr>
  </w:style>
  <w:style w:type="paragraph" w:customStyle="1" w:styleId="Title1">
    <w:name w:val="Title1"/>
    <w:basedOn w:val="Normal"/>
    <w:rsid w:val="008C0621"/>
    <w:pPr>
      <w:ind w:left="1260" w:hanging="360"/>
    </w:pPr>
    <w:rPr>
      <w:rFonts w:ascii="Times" w:hAnsi="Times"/>
      <w:i/>
      <w:szCs w:val="20"/>
    </w:rPr>
  </w:style>
  <w:style w:type="paragraph" w:customStyle="1" w:styleId="bullets">
    <w:name w:val="bullets"/>
    <w:basedOn w:val="Normal"/>
    <w:rsid w:val="008C0621"/>
    <w:pPr>
      <w:ind w:left="900" w:hanging="360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rsid w:val="008C0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0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621"/>
  </w:style>
  <w:style w:type="paragraph" w:customStyle="1" w:styleId="publications">
    <w:name w:val="publications"/>
    <w:basedOn w:val="Title1"/>
    <w:rsid w:val="008C0621"/>
    <w:pPr>
      <w:tabs>
        <w:tab w:val="right" w:pos="10080"/>
      </w:tabs>
      <w:spacing w:before="120"/>
      <w:ind w:left="900"/>
    </w:pPr>
    <w:rPr>
      <w:i w:val="0"/>
    </w:rPr>
  </w:style>
  <w:style w:type="paragraph" w:styleId="BodyTextIndent">
    <w:name w:val="Body Text Indent"/>
    <w:basedOn w:val="Normal"/>
    <w:link w:val="BodyTextIndentChar"/>
    <w:rsid w:val="008C0621"/>
    <w:pPr>
      <w:tabs>
        <w:tab w:val="left" w:pos="1080"/>
        <w:tab w:val="left" w:pos="1260"/>
        <w:tab w:val="right" w:pos="10080"/>
      </w:tabs>
      <w:spacing w:after="120"/>
      <w:ind w:left="1163"/>
    </w:pPr>
    <w:rPr>
      <w:i/>
      <w:color w:val="FF0000"/>
    </w:rPr>
  </w:style>
  <w:style w:type="paragraph" w:styleId="BodyTextIndent2">
    <w:name w:val="Body Text Indent 2"/>
    <w:basedOn w:val="Normal"/>
    <w:link w:val="BodyTextIndent2Char"/>
    <w:rsid w:val="008C0621"/>
    <w:pPr>
      <w:ind w:left="720"/>
    </w:pPr>
  </w:style>
  <w:style w:type="paragraph" w:styleId="Caption">
    <w:name w:val="caption"/>
    <w:basedOn w:val="Normal"/>
    <w:next w:val="Normal"/>
    <w:qFormat/>
    <w:rsid w:val="008C0621"/>
    <w:pPr>
      <w:tabs>
        <w:tab w:val="right" w:pos="10080"/>
      </w:tabs>
      <w:spacing w:before="60" w:after="60"/>
      <w:ind w:left="540"/>
    </w:pPr>
    <w:rPr>
      <w:rFonts w:ascii="Arial" w:hAnsi="Arial"/>
      <w:b/>
    </w:rPr>
  </w:style>
  <w:style w:type="paragraph" w:styleId="BodyText">
    <w:name w:val="Body Text"/>
    <w:basedOn w:val="Normal"/>
    <w:link w:val="BodyTextChar"/>
    <w:rsid w:val="008C0621"/>
    <w:pPr>
      <w:tabs>
        <w:tab w:val="left" w:pos="360"/>
      </w:tabs>
      <w:spacing w:after="20"/>
      <w:ind w:right="1440"/>
    </w:pPr>
  </w:style>
  <w:style w:type="paragraph" w:styleId="BodyTextIndent3">
    <w:name w:val="Body Text Indent 3"/>
    <w:basedOn w:val="Normal"/>
    <w:link w:val="BodyTextIndent3Char"/>
    <w:rsid w:val="008C0621"/>
    <w:pPr>
      <w:spacing w:before="20" w:after="20"/>
      <w:ind w:left="547"/>
    </w:pPr>
  </w:style>
  <w:style w:type="paragraph" w:styleId="BodyText2">
    <w:name w:val="Body Text 2"/>
    <w:basedOn w:val="Normal"/>
    <w:link w:val="BodyText2Char"/>
    <w:rsid w:val="008C0621"/>
    <w:pPr>
      <w:tabs>
        <w:tab w:val="left" w:pos="990"/>
      </w:tabs>
      <w:spacing w:before="40" w:after="40"/>
      <w:ind w:right="-936"/>
    </w:pPr>
    <w:rPr>
      <w:rFonts w:ascii="Times" w:hAnsi="Times"/>
    </w:rPr>
  </w:style>
  <w:style w:type="character" w:styleId="FollowedHyperlink">
    <w:name w:val="FollowedHyperlink"/>
    <w:rsid w:val="008C062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C0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bold1">
    <w:name w:val="bold1"/>
    <w:rsid w:val="008C0621"/>
    <w:rPr>
      <w:rFonts w:ascii="Verdana" w:hAnsi="Verdana" w:hint="default"/>
      <w:b/>
      <w:bCs/>
      <w:color w:val="647089"/>
      <w:spacing w:val="360"/>
      <w:sz w:val="20"/>
      <w:szCs w:val="20"/>
    </w:rPr>
  </w:style>
  <w:style w:type="character" w:customStyle="1" w:styleId="main1">
    <w:name w:val="main1"/>
    <w:rsid w:val="008C0621"/>
    <w:rPr>
      <w:rFonts w:ascii="Verdana" w:hAnsi="Verdana" w:hint="default"/>
      <w:color w:val="000000"/>
      <w:spacing w:val="360"/>
      <w:sz w:val="20"/>
      <w:szCs w:val="20"/>
    </w:rPr>
  </w:style>
  <w:style w:type="character" w:styleId="Emphasis">
    <w:name w:val="Emphasis"/>
    <w:qFormat/>
    <w:rsid w:val="00DE35EF"/>
    <w:rPr>
      <w:i/>
      <w:iCs/>
    </w:rPr>
  </w:style>
  <w:style w:type="character" w:styleId="Strong">
    <w:name w:val="Strong"/>
    <w:qFormat/>
    <w:rsid w:val="00DE35EF"/>
    <w:rPr>
      <w:b/>
      <w:bCs/>
    </w:rPr>
  </w:style>
  <w:style w:type="paragraph" w:styleId="BalloonText">
    <w:name w:val="Balloon Text"/>
    <w:basedOn w:val="Normal"/>
    <w:link w:val="BalloonTextChar"/>
    <w:rsid w:val="00595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CC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7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13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B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B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138B2"/>
    <w:rPr>
      <w:vertAlign w:val="superscript"/>
    </w:rPr>
  </w:style>
  <w:style w:type="table" w:styleId="TableGrid">
    <w:name w:val="Table Grid"/>
    <w:basedOn w:val="TableNormal"/>
    <w:uiPriority w:val="39"/>
    <w:rsid w:val="00A138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rsid w:val="00A138B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138B2"/>
    <w:pPr>
      <w:ind w:left="720"/>
      <w:contextualSpacing/>
    </w:pPr>
    <w:rPr>
      <w:rFonts w:eastAsia="MS Minch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8B2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8B2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A138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138B2"/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138B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138B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138B2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138B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A138B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38B2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A138B2"/>
    <w:rPr>
      <w:rFonts w:ascii="Arial" w:hAnsi="Arial"/>
      <w:b/>
      <w:sz w:val="24"/>
      <w:szCs w:val="24"/>
    </w:rPr>
  </w:style>
  <w:style w:type="paragraph" w:customStyle="1" w:styleId="Title2">
    <w:name w:val="Title2"/>
    <w:basedOn w:val="Normal"/>
    <w:rsid w:val="00A138B2"/>
    <w:pPr>
      <w:ind w:left="1260" w:hanging="360"/>
    </w:pPr>
    <w:rPr>
      <w:rFonts w:ascii="Times" w:hAnsi="Times"/>
      <w:i/>
      <w:szCs w:val="20"/>
    </w:rPr>
  </w:style>
  <w:style w:type="character" w:customStyle="1" w:styleId="TitleChar">
    <w:name w:val="Title Char"/>
    <w:basedOn w:val="DefaultParagraphFont"/>
    <w:link w:val="Title"/>
    <w:rsid w:val="00A138B2"/>
    <w:rPr>
      <w:rFonts w:ascii="Tahoma" w:hAnsi="Tahoma" w:cs="Time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38B2"/>
    <w:rPr>
      <w:rFonts w:ascii="Tahoma" w:hAnsi="Tahoma"/>
      <w:b/>
      <w:i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A138B2"/>
    <w:rPr>
      <w:rFonts w:ascii="Arial" w:hAnsi="Arial"/>
      <w:b/>
      <w:sz w:val="24"/>
      <w:szCs w:val="24"/>
    </w:rPr>
  </w:style>
  <w:style w:type="paragraph" w:styleId="Revision">
    <w:name w:val="Revision"/>
    <w:hidden/>
    <w:uiPriority w:val="99"/>
    <w:semiHidden/>
    <w:rsid w:val="00A138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138B2"/>
    <w:rPr>
      <w:sz w:val="24"/>
      <w:szCs w:val="24"/>
    </w:rPr>
  </w:style>
  <w:style w:type="paragraph" w:customStyle="1" w:styleId="1">
    <w:name w:val="Стиль1"/>
    <w:basedOn w:val="Normal"/>
    <w:rsid w:val="00A138B2"/>
    <w:pPr>
      <w:tabs>
        <w:tab w:val="num" w:pos="1134"/>
      </w:tabs>
      <w:spacing w:line="360" w:lineRule="auto"/>
      <w:ind w:firstLine="1134"/>
      <w:jc w:val="both"/>
    </w:pPr>
    <w:rPr>
      <w:sz w:val="26"/>
      <w:szCs w:val="20"/>
      <w:lang w:val="ru-RU" w:eastAsia="ru-RU"/>
    </w:rPr>
  </w:style>
  <w:style w:type="character" w:customStyle="1" w:styleId="il">
    <w:name w:val="il"/>
    <w:basedOn w:val="DefaultParagraphFont"/>
    <w:rsid w:val="00A138B2"/>
  </w:style>
  <w:style w:type="character" w:styleId="HTMLTypewriter">
    <w:name w:val="HTML Typewriter"/>
    <w:basedOn w:val="DefaultParagraphFont"/>
    <w:rsid w:val="00A138B2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8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138B2"/>
    <w:rPr>
      <w:rFonts w:ascii="Arial" w:hAnsi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38B2"/>
    <w:rPr>
      <w:rFonts w:ascii="Times" w:hAnsi="Times"/>
      <w:i/>
      <w:sz w:val="24"/>
    </w:rPr>
  </w:style>
  <w:style w:type="character" w:customStyle="1" w:styleId="Heading5Char">
    <w:name w:val="Heading 5 Char"/>
    <w:basedOn w:val="DefaultParagraphFont"/>
    <w:link w:val="Heading5"/>
    <w:rsid w:val="00A138B2"/>
    <w:rPr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138B2"/>
    <w:rPr>
      <w:rFonts w:ascii="Arial" w:hAnsi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138B2"/>
    <w:rPr>
      <w:rFonts w:ascii="Tahoma" w:hAnsi="Tahoma"/>
      <w:b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38B2"/>
    <w:rPr>
      <w:i/>
      <w:color w:val="FF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138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38B2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138B2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138B2"/>
    <w:rPr>
      <w:rFonts w:ascii="Times" w:hAnsi="Times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A138B2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full/10.1177/04866134166665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dfonline.com/eprint/TqSxjjqpMzJkj4ks7Pky/ful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picpeople.org/wp-content/uploads/2020/01/EPIC2019_Proceeding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University of Michigan - Dearborn</Company>
  <LinksUpToDate>false</LinksUpToDate>
  <CharactersWithSpaces>24422</CharactersWithSpaces>
  <SharedDoc>false</SharedDoc>
  <HLinks>
    <vt:vector size="24" baseType="variant"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http://wiley.com/se/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http://www.amazon.com/exec/obidos/ASIN/0471348791/o/qid=949523244/sr=2-3/103-1272543-2750220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http://www.crcpress.com/us/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http://r1.us.rmi.yahoo.com/rmi/http:/shop.barnesandnoble.com/booksearch/isbnInquiry.asp/rmivars%3ftarget=_top?userid=2U5K23FXKC&amp;mscssid=&amp;sourceid=00339421582085058188&amp;bfdate=01%2D08%2D2001+14%3A11%3A57&amp;isbn=0849305926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zakarian</dc:creator>
  <cp:lastModifiedBy>Pietrykowski, Bruce</cp:lastModifiedBy>
  <cp:revision>2</cp:revision>
  <cp:lastPrinted>2007-05-03T12:40:00Z</cp:lastPrinted>
  <dcterms:created xsi:type="dcterms:W3CDTF">2020-01-15T21:52:00Z</dcterms:created>
  <dcterms:modified xsi:type="dcterms:W3CDTF">2020-01-15T21:52:00Z</dcterms:modified>
</cp:coreProperties>
</file>